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71C5A" w14:textId="77777777" w:rsidR="00BA05D1" w:rsidRDefault="00BA05D1" w:rsidP="00BA05D1">
      <w:pPr>
        <w:jc w:val="center"/>
        <w:rPr>
          <w:b/>
          <w:sz w:val="22"/>
          <w:szCs w:val="22"/>
        </w:rPr>
      </w:pPr>
      <w:r w:rsidRPr="00A55105">
        <w:fldChar w:fldCharType="begin"/>
      </w:r>
      <w:r w:rsidRPr="00A55105">
        <w:instrText xml:space="preserve"> INCLUDEPICTURE "https://images.vector-images.com/47/shlisselburg_city_coa_n9950.gif" \* MERGEFORMATINET </w:instrText>
      </w:r>
      <w:r w:rsidRPr="00A55105">
        <w:fldChar w:fldCharType="separate"/>
      </w:r>
      <w:r w:rsidRPr="00A55105">
        <w:rPr>
          <w:noProof/>
        </w:rPr>
        <w:drawing>
          <wp:inline distT="0" distB="0" distL="0" distR="0" wp14:anchorId="78C4A8B1" wp14:editId="2B887D92">
            <wp:extent cx="447189" cy="567503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46" cy="61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105">
        <w:fldChar w:fldCharType="end"/>
      </w:r>
    </w:p>
    <w:p w14:paraId="2FD083EC" w14:textId="77777777" w:rsidR="00BA05D1" w:rsidRPr="009B0AF0" w:rsidRDefault="00BA05D1" w:rsidP="00BA05D1">
      <w:pPr>
        <w:jc w:val="center"/>
        <w:rPr>
          <w:sz w:val="26"/>
          <w:szCs w:val="26"/>
        </w:rPr>
      </w:pPr>
      <w:r w:rsidRPr="009B0AF0">
        <w:rPr>
          <w:sz w:val="26"/>
          <w:szCs w:val="26"/>
        </w:rPr>
        <w:t xml:space="preserve">СОВЕТ ДЕПУТАТОВ </w:t>
      </w:r>
    </w:p>
    <w:p w14:paraId="6D61D278" w14:textId="77777777" w:rsidR="00BA05D1" w:rsidRPr="009B0AF0" w:rsidRDefault="00BA05D1" w:rsidP="00BA05D1">
      <w:pPr>
        <w:jc w:val="center"/>
        <w:rPr>
          <w:sz w:val="26"/>
          <w:szCs w:val="26"/>
        </w:rPr>
      </w:pPr>
      <w:r w:rsidRPr="009B0AF0">
        <w:rPr>
          <w:sz w:val="26"/>
          <w:szCs w:val="26"/>
        </w:rPr>
        <w:t>МУНИЦИПАЛЬНОГО ОБРАЗОВАНИЯ</w:t>
      </w:r>
    </w:p>
    <w:p w14:paraId="5CD42859" w14:textId="77777777" w:rsidR="00BA05D1" w:rsidRPr="009B0AF0" w:rsidRDefault="00BA05D1" w:rsidP="00BA05D1">
      <w:pPr>
        <w:jc w:val="center"/>
        <w:rPr>
          <w:sz w:val="26"/>
          <w:szCs w:val="26"/>
        </w:rPr>
      </w:pPr>
      <w:r w:rsidRPr="009B0AF0">
        <w:rPr>
          <w:sz w:val="26"/>
          <w:szCs w:val="26"/>
        </w:rPr>
        <w:t>ШЛИССЕЛЬБУРГСКОЕ ГОРОДСКОЕ ПОСЕЛЕНИЕ</w:t>
      </w:r>
    </w:p>
    <w:p w14:paraId="521CC7C1" w14:textId="77777777" w:rsidR="00BA05D1" w:rsidRPr="009B0AF0" w:rsidRDefault="00BA05D1" w:rsidP="00BA05D1">
      <w:pPr>
        <w:jc w:val="center"/>
        <w:rPr>
          <w:sz w:val="26"/>
          <w:szCs w:val="26"/>
        </w:rPr>
      </w:pPr>
      <w:r w:rsidRPr="009B0AF0">
        <w:rPr>
          <w:sz w:val="26"/>
          <w:szCs w:val="26"/>
        </w:rPr>
        <w:t>КИРОВСКОГО МУНИЦИПАЛЬНОГО РАЙОНА</w:t>
      </w:r>
    </w:p>
    <w:p w14:paraId="352826C2" w14:textId="77777777" w:rsidR="00BA05D1" w:rsidRPr="009B0AF0" w:rsidRDefault="00BA05D1" w:rsidP="00BA05D1">
      <w:pPr>
        <w:jc w:val="center"/>
        <w:rPr>
          <w:sz w:val="26"/>
          <w:szCs w:val="26"/>
        </w:rPr>
      </w:pPr>
      <w:r w:rsidRPr="009B0AF0">
        <w:rPr>
          <w:sz w:val="26"/>
          <w:szCs w:val="26"/>
        </w:rPr>
        <w:t>ЛЕНИНГРАДСКОЙ ОБЛАСТИ</w:t>
      </w:r>
    </w:p>
    <w:p w14:paraId="6063ACAD" w14:textId="77777777" w:rsidR="00BA05D1" w:rsidRPr="009B0AF0" w:rsidRDefault="00BA05D1" w:rsidP="00BA05D1">
      <w:pPr>
        <w:jc w:val="center"/>
        <w:rPr>
          <w:sz w:val="26"/>
          <w:szCs w:val="26"/>
        </w:rPr>
      </w:pPr>
      <w:r w:rsidRPr="009B0AF0">
        <w:rPr>
          <w:sz w:val="26"/>
          <w:szCs w:val="26"/>
        </w:rPr>
        <w:t>ПЯТОГО СОЗЫВА</w:t>
      </w:r>
    </w:p>
    <w:p w14:paraId="6AE45EA2" w14:textId="77777777" w:rsidR="00BA05D1" w:rsidRDefault="00BA05D1" w:rsidP="00BA05D1">
      <w:pPr>
        <w:rPr>
          <w:b/>
        </w:rPr>
      </w:pPr>
    </w:p>
    <w:p w14:paraId="560F5B5F" w14:textId="77777777" w:rsidR="00BA05D1" w:rsidRPr="00E02CDA" w:rsidRDefault="00BA05D1" w:rsidP="00BA05D1">
      <w:pPr>
        <w:keepNext/>
        <w:jc w:val="center"/>
        <w:outlineLvl w:val="0"/>
        <w:rPr>
          <w:b/>
          <w:spacing w:val="34"/>
          <w:sz w:val="32"/>
          <w:szCs w:val="32"/>
        </w:rPr>
      </w:pPr>
      <w:r w:rsidRPr="00E02CDA">
        <w:rPr>
          <w:b/>
          <w:spacing w:val="34"/>
          <w:sz w:val="32"/>
          <w:szCs w:val="32"/>
        </w:rPr>
        <w:t>РЕШЕНИЕ</w:t>
      </w:r>
    </w:p>
    <w:p w14:paraId="2631225B" w14:textId="77777777" w:rsidR="00BA05D1" w:rsidRDefault="00BA05D1" w:rsidP="00BA05D1">
      <w:pPr>
        <w:tabs>
          <w:tab w:val="left" w:pos="5595"/>
        </w:tabs>
        <w:rPr>
          <w:b/>
        </w:rPr>
      </w:pPr>
      <w:r w:rsidRPr="00E02CDA">
        <w:rPr>
          <w:b/>
        </w:rPr>
        <w:tab/>
      </w:r>
    </w:p>
    <w:p w14:paraId="45FFC48A" w14:textId="01AB8DF6" w:rsidR="00BA05D1" w:rsidRPr="007469DC" w:rsidRDefault="00BA05D1" w:rsidP="00BA05D1">
      <w:pPr>
        <w:jc w:val="center"/>
        <w:rPr>
          <w:bCs/>
          <w:sz w:val="28"/>
          <w:szCs w:val="28"/>
        </w:rPr>
      </w:pPr>
      <w:r w:rsidRPr="007469DC">
        <w:rPr>
          <w:bCs/>
          <w:sz w:val="28"/>
          <w:szCs w:val="28"/>
        </w:rPr>
        <w:t xml:space="preserve">От </w:t>
      </w:r>
      <w:r w:rsidR="004801FC" w:rsidRPr="007469DC">
        <w:rPr>
          <w:bCs/>
          <w:sz w:val="28"/>
          <w:szCs w:val="28"/>
        </w:rPr>
        <w:t>«</w:t>
      </w:r>
      <w:r w:rsidR="0023274B" w:rsidRPr="007469DC">
        <w:rPr>
          <w:bCs/>
          <w:sz w:val="28"/>
          <w:szCs w:val="28"/>
        </w:rPr>
        <w:t>02</w:t>
      </w:r>
      <w:r w:rsidR="004801FC" w:rsidRPr="007469DC">
        <w:rPr>
          <w:bCs/>
          <w:sz w:val="28"/>
          <w:szCs w:val="28"/>
        </w:rPr>
        <w:t>»</w:t>
      </w:r>
      <w:r w:rsidRPr="007469DC">
        <w:rPr>
          <w:bCs/>
          <w:sz w:val="28"/>
          <w:szCs w:val="28"/>
        </w:rPr>
        <w:t xml:space="preserve"> </w:t>
      </w:r>
      <w:r w:rsidR="00E57F66" w:rsidRPr="007469DC">
        <w:rPr>
          <w:bCs/>
          <w:sz w:val="28"/>
          <w:szCs w:val="28"/>
        </w:rPr>
        <w:t>июля</w:t>
      </w:r>
      <w:r w:rsidRPr="007469DC">
        <w:rPr>
          <w:bCs/>
          <w:sz w:val="28"/>
          <w:szCs w:val="28"/>
        </w:rPr>
        <w:t xml:space="preserve"> 2020 года № </w:t>
      </w:r>
      <w:r w:rsidR="0023274B" w:rsidRPr="007469DC">
        <w:rPr>
          <w:bCs/>
          <w:sz w:val="28"/>
          <w:szCs w:val="28"/>
        </w:rPr>
        <w:t>45</w:t>
      </w:r>
    </w:p>
    <w:p w14:paraId="1746A761" w14:textId="77777777" w:rsidR="0002197F" w:rsidRDefault="0002197F" w:rsidP="00BA05D1">
      <w:pPr>
        <w:jc w:val="center"/>
      </w:pPr>
    </w:p>
    <w:p w14:paraId="0023C6EA" w14:textId="77777777" w:rsidR="009F223F" w:rsidRDefault="009F223F" w:rsidP="009F223F">
      <w:pPr>
        <w:jc w:val="center"/>
        <w:rPr>
          <w:b/>
          <w:sz w:val="28"/>
          <w:szCs w:val="28"/>
        </w:rPr>
      </w:pPr>
      <w:bookmarkStart w:id="0" w:name="_Hlk44344417"/>
      <w:r>
        <w:rPr>
          <w:b/>
          <w:sz w:val="28"/>
          <w:szCs w:val="28"/>
        </w:rPr>
        <w:t xml:space="preserve">О назначении и проведении опроса граждан </w:t>
      </w:r>
    </w:p>
    <w:p w14:paraId="7792BE3F" w14:textId="77777777" w:rsidR="009F223F" w:rsidRPr="000771F5" w:rsidRDefault="009F223F" w:rsidP="009F2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BA05D1">
        <w:rPr>
          <w:b/>
          <w:sz w:val="28"/>
          <w:szCs w:val="28"/>
        </w:rPr>
        <w:t>Шлиссельбургском</w:t>
      </w:r>
      <w:r>
        <w:rPr>
          <w:b/>
          <w:sz w:val="28"/>
          <w:szCs w:val="28"/>
        </w:rPr>
        <w:t xml:space="preserve"> городском поселении Кировского муниципального района Ленинградской области</w:t>
      </w:r>
    </w:p>
    <w:bookmarkEnd w:id="0"/>
    <w:p w14:paraId="53995C6A" w14:textId="77777777" w:rsidR="009F223F" w:rsidRPr="000771F5" w:rsidRDefault="009F223F" w:rsidP="009F223F">
      <w:pPr>
        <w:rPr>
          <w:sz w:val="28"/>
          <w:szCs w:val="28"/>
        </w:rPr>
      </w:pPr>
    </w:p>
    <w:p w14:paraId="327220A5" w14:textId="77777777" w:rsidR="006C5C0E" w:rsidRDefault="009F223F" w:rsidP="009F223F">
      <w:pPr>
        <w:ind w:firstLine="709"/>
        <w:jc w:val="both"/>
        <w:rPr>
          <w:sz w:val="28"/>
          <w:szCs w:val="28"/>
        </w:rPr>
      </w:pPr>
      <w:r w:rsidRPr="000771F5">
        <w:rPr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</w:t>
      </w:r>
      <w:r w:rsidRPr="00E43280">
        <w:rPr>
          <w:sz w:val="28"/>
          <w:szCs w:val="28"/>
        </w:rPr>
        <w:t xml:space="preserve">Федерации», учитывая положения областного закона от </w:t>
      </w:r>
      <w:r>
        <w:rPr>
          <w:sz w:val="28"/>
          <w:szCs w:val="28"/>
        </w:rPr>
        <w:t>17.02.2020 года № 19-</w:t>
      </w:r>
      <w:r w:rsidRPr="00E43280">
        <w:rPr>
          <w:sz w:val="28"/>
          <w:szCs w:val="28"/>
        </w:rPr>
        <w:t xml:space="preserve">оз «О </w:t>
      </w:r>
      <w:r>
        <w:rPr>
          <w:sz w:val="28"/>
          <w:szCs w:val="28"/>
        </w:rPr>
        <w:t>назначении и проведении опроса граждан в муниципальных образованиях</w:t>
      </w:r>
      <w:r w:rsidRPr="00E43280">
        <w:rPr>
          <w:sz w:val="28"/>
          <w:szCs w:val="28"/>
        </w:rPr>
        <w:t xml:space="preserve"> Ленинградской области»</w:t>
      </w:r>
      <w:r>
        <w:rPr>
          <w:sz w:val="28"/>
          <w:szCs w:val="28"/>
        </w:rPr>
        <w:t xml:space="preserve">, руководствуясь ст. </w:t>
      </w:r>
      <w:r w:rsidR="00BA05D1">
        <w:rPr>
          <w:sz w:val="28"/>
          <w:szCs w:val="28"/>
        </w:rPr>
        <w:t>25</w:t>
      </w:r>
      <w:r>
        <w:rPr>
          <w:sz w:val="28"/>
          <w:szCs w:val="28"/>
        </w:rPr>
        <w:t xml:space="preserve"> Устава </w:t>
      </w:r>
      <w:r w:rsidR="00BA05D1">
        <w:rPr>
          <w:sz w:val="28"/>
          <w:szCs w:val="28"/>
        </w:rPr>
        <w:t>Шлиссельбургского</w:t>
      </w:r>
      <w:r w:rsidRPr="00694E5E">
        <w:rPr>
          <w:sz w:val="28"/>
          <w:szCs w:val="28"/>
        </w:rPr>
        <w:t xml:space="preserve"> городского поселения Кировского муниципального района Ленинградской области</w:t>
      </w:r>
      <w:r>
        <w:rPr>
          <w:sz w:val="28"/>
          <w:szCs w:val="28"/>
        </w:rPr>
        <w:t xml:space="preserve">, </w:t>
      </w:r>
      <w:r w:rsidR="00786CFF">
        <w:rPr>
          <w:sz w:val="28"/>
          <w:szCs w:val="28"/>
        </w:rPr>
        <w:t>С</w:t>
      </w:r>
      <w:r w:rsidRPr="00C94830">
        <w:rPr>
          <w:sz w:val="28"/>
          <w:szCs w:val="28"/>
        </w:rPr>
        <w:t xml:space="preserve">овет депутатов МО Город </w:t>
      </w:r>
      <w:r w:rsidR="00BA05D1">
        <w:rPr>
          <w:sz w:val="28"/>
          <w:szCs w:val="28"/>
        </w:rPr>
        <w:t>Шлиссельбург</w:t>
      </w:r>
    </w:p>
    <w:p w14:paraId="49628B61" w14:textId="77777777" w:rsidR="006C5C0E" w:rsidRDefault="006C5C0E" w:rsidP="009F223F">
      <w:pPr>
        <w:ind w:firstLine="709"/>
        <w:jc w:val="both"/>
        <w:rPr>
          <w:sz w:val="28"/>
          <w:szCs w:val="28"/>
        </w:rPr>
      </w:pPr>
    </w:p>
    <w:p w14:paraId="3D7B3B87" w14:textId="40C32413" w:rsidR="009F223F" w:rsidRDefault="006C5C0E" w:rsidP="006C5C0E">
      <w:pPr>
        <w:ind w:firstLine="709"/>
        <w:jc w:val="center"/>
        <w:rPr>
          <w:sz w:val="28"/>
          <w:szCs w:val="28"/>
        </w:rPr>
      </w:pPr>
      <w:r w:rsidRPr="006C5C0E">
        <w:rPr>
          <w:b/>
          <w:bCs/>
          <w:sz w:val="28"/>
          <w:szCs w:val="28"/>
        </w:rPr>
        <w:t>РЕШИЛ</w:t>
      </w:r>
      <w:r w:rsidR="009F223F" w:rsidRPr="006C5C0E">
        <w:rPr>
          <w:b/>
          <w:bCs/>
          <w:sz w:val="28"/>
          <w:szCs w:val="28"/>
        </w:rPr>
        <w:t>:</w:t>
      </w:r>
    </w:p>
    <w:p w14:paraId="21F0984A" w14:textId="77777777" w:rsidR="004B2BBC" w:rsidRDefault="004B2BBC" w:rsidP="009F223F">
      <w:pPr>
        <w:ind w:firstLine="709"/>
        <w:jc w:val="both"/>
        <w:rPr>
          <w:sz w:val="28"/>
          <w:szCs w:val="28"/>
        </w:rPr>
      </w:pPr>
    </w:p>
    <w:p w14:paraId="3BA78EE6" w14:textId="27CFF5A1" w:rsidR="009F223F" w:rsidRDefault="009F223F" w:rsidP="009F223F">
      <w:pPr>
        <w:ind w:firstLine="709"/>
        <w:jc w:val="both"/>
        <w:rPr>
          <w:sz w:val="28"/>
          <w:szCs w:val="28"/>
        </w:rPr>
      </w:pPr>
      <w:r w:rsidRPr="00694E5E">
        <w:rPr>
          <w:sz w:val="28"/>
          <w:szCs w:val="28"/>
        </w:rPr>
        <w:t xml:space="preserve">1.  Утвердить Положение о </w:t>
      </w:r>
      <w:r w:rsidR="00C64327">
        <w:rPr>
          <w:sz w:val="28"/>
          <w:szCs w:val="28"/>
        </w:rPr>
        <w:t xml:space="preserve">порядке </w:t>
      </w:r>
      <w:r w:rsidRPr="00694E5E">
        <w:rPr>
          <w:sz w:val="28"/>
          <w:szCs w:val="28"/>
        </w:rPr>
        <w:t>назначени</w:t>
      </w:r>
      <w:r w:rsidR="00786CFF">
        <w:rPr>
          <w:sz w:val="28"/>
          <w:szCs w:val="28"/>
        </w:rPr>
        <w:t>я</w:t>
      </w:r>
      <w:r w:rsidRPr="00694E5E">
        <w:rPr>
          <w:sz w:val="28"/>
          <w:szCs w:val="28"/>
        </w:rPr>
        <w:t xml:space="preserve"> и проведени</w:t>
      </w:r>
      <w:r w:rsidR="00786CFF">
        <w:rPr>
          <w:sz w:val="28"/>
          <w:szCs w:val="28"/>
        </w:rPr>
        <w:t>я</w:t>
      </w:r>
      <w:r w:rsidRPr="00694E5E">
        <w:rPr>
          <w:sz w:val="28"/>
          <w:szCs w:val="28"/>
        </w:rPr>
        <w:t xml:space="preserve"> опроса граждан </w:t>
      </w:r>
      <w:r>
        <w:rPr>
          <w:sz w:val="28"/>
          <w:szCs w:val="28"/>
        </w:rPr>
        <w:t xml:space="preserve">в </w:t>
      </w:r>
      <w:r w:rsidR="00BA05D1">
        <w:rPr>
          <w:sz w:val="28"/>
          <w:szCs w:val="28"/>
        </w:rPr>
        <w:t xml:space="preserve">Шлиссельбургском </w:t>
      </w:r>
      <w:r>
        <w:rPr>
          <w:sz w:val="28"/>
          <w:szCs w:val="28"/>
        </w:rPr>
        <w:t>городском поселении</w:t>
      </w:r>
      <w:r w:rsidRPr="00694E5E">
        <w:rPr>
          <w:sz w:val="28"/>
          <w:szCs w:val="28"/>
        </w:rPr>
        <w:t xml:space="preserve"> Кировского муниципального района Ленинградской области</w:t>
      </w:r>
      <w:r>
        <w:rPr>
          <w:sz w:val="28"/>
          <w:szCs w:val="28"/>
        </w:rPr>
        <w:t xml:space="preserve"> согласно Приложению к настоящему решению.</w:t>
      </w:r>
    </w:p>
    <w:p w14:paraId="2621D3C4" w14:textId="3D11C376" w:rsidR="007552DA" w:rsidRPr="007552DA" w:rsidRDefault="009F223F" w:rsidP="007552D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52DA" w:rsidRPr="007552DA">
        <w:rPr>
          <w:sz w:val="28"/>
          <w:szCs w:val="28"/>
        </w:rPr>
        <w:t>Решение подлежит официальному опубликованию в сетевом издании</w:t>
      </w:r>
      <w:r w:rsidR="004B2BBC">
        <w:rPr>
          <w:sz w:val="28"/>
          <w:szCs w:val="28"/>
        </w:rPr>
        <w:t xml:space="preserve"> </w:t>
      </w:r>
      <w:r w:rsidR="004B2BBC" w:rsidRPr="00140488">
        <w:rPr>
          <w:sz w:val="28"/>
          <w:szCs w:val="28"/>
        </w:rPr>
        <w:t>газет</w:t>
      </w:r>
      <w:r w:rsidR="004B2BBC">
        <w:rPr>
          <w:sz w:val="28"/>
          <w:szCs w:val="28"/>
        </w:rPr>
        <w:t>е</w:t>
      </w:r>
      <w:r w:rsidR="004B2BBC" w:rsidRPr="00140488">
        <w:rPr>
          <w:sz w:val="28"/>
          <w:szCs w:val="28"/>
        </w:rPr>
        <w:t xml:space="preserve"> «Ладога»</w:t>
      </w:r>
      <w:r w:rsidR="004B2BBC">
        <w:rPr>
          <w:sz w:val="28"/>
          <w:szCs w:val="28"/>
        </w:rPr>
        <w:t xml:space="preserve"> </w:t>
      </w:r>
      <w:r w:rsidR="007552DA" w:rsidRPr="007552DA">
        <w:rPr>
          <w:sz w:val="28"/>
          <w:szCs w:val="28"/>
        </w:rPr>
        <w:t>и на официальном сай</w:t>
      </w:r>
      <w:r w:rsidR="007552DA">
        <w:rPr>
          <w:sz w:val="28"/>
          <w:szCs w:val="28"/>
        </w:rPr>
        <w:t xml:space="preserve">те </w:t>
      </w:r>
      <w:r w:rsidR="00786CFF">
        <w:rPr>
          <w:sz w:val="28"/>
          <w:szCs w:val="28"/>
        </w:rPr>
        <w:t>С</w:t>
      </w:r>
      <w:r w:rsidR="007552DA">
        <w:rPr>
          <w:sz w:val="28"/>
          <w:szCs w:val="28"/>
        </w:rPr>
        <w:t>овета депутатов МО Город Шлиссельбург</w:t>
      </w:r>
      <w:r w:rsidR="007552DA" w:rsidRPr="007552DA">
        <w:rPr>
          <w:sz w:val="28"/>
          <w:szCs w:val="28"/>
        </w:rPr>
        <w:t xml:space="preserve"> mo-shlisselburg.ru</w:t>
      </w:r>
    </w:p>
    <w:p w14:paraId="0F936CD3" w14:textId="77777777" w:rsidR="009F223F" w:rsidRPr="000771F5" w:rsidRDefault="009F223F" w:rsidP="009F22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3280">
        <w:rPr>
          <w:sz w:val="28"/>
          <w:szCs w:val="28"/>
        </w:rPr>
        <w:t>. Настоящее решение вступает в силу со дня его официального</w:t>
      </w:r>
      <w:r w:rsidRPr="00C94830">
        <w:rPr>
          <w:sz w:val="28"/>
          <w:szCs w:val="28"/>
        </w:rPr>
        <w:t xml:space="preserve"> опубликования.</w:t>
      </w:r>
    </w:p>
    <w:p w14:paraId="25C29386" w14:textId="5F4AF5F4" w:rsidR="009F223F" w:rsidRDefault="009F223F" w:rsidP="009F223F">
      <w:pPr>
        <w:ind w:firstLine="709"/>
        <w:jc w:val="both"/>
        <w:rPr>
          <w:sz w:val="28"/>
          <w:szCs w:val="28"/>
        </w:rPr>
      </w:pPr>
    </w:p>
    <w:p w14:paraId="59CA7AEA" w14:textId="47DA44B7" w:rsidR="0023274B" w:rsidRDefault="0023274B" w:rsidP="009F223F">
      <w:pPr>
        <w:ind w:firstLine="709"/>
        <w:jc w:val="both"/>
        <w:rPr>
          <w:sz w:val="28"/>
          <w:szCs w:val="28"/>
        </w:rPr>
      </w:pPr>
    </w:p>
    <w:p w14:paraId="1B8AF4ED" w14:textId="77777777" w:rsidR="0023274B" w:rsidRPr="000771F5" w:rsidRDefault="0023274B" w:rsidP="009F223F">
      <w:pPr>
        <w:ind w:firstLine="709"/>
        <w:jc w:val="both"/>
        <w:rPr>
          <w:sz w:val="28"/>
          <w:szCs w:val="28"/>
        </w:rPr>
      </w:pPr>
    </w:p>
    <w:p w14:paraId="34A2505A" w14:textId="77777777" w:rsidR="009F223F" w:rsidRDefault="009F223F" w:rsidP="009F223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1F149E9" w14:textId="77777777" w:rsidR="009F223F" w:rsidRDefault="009F223F" w:rsidP="009F22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4830">
        <w:rPr>
          <w:sz w:val="28"/>
          <w:szCs w:val="28"/>
        </w:rPr>
        <w:t xml:space="preserve">Глава муниципального образования                              </w:t>
      </w:r>
      <w:r>
        <w:rPr>
          <w:sz w:val="28"/>
          <w:szCs w:val="28"/>
        </w:rPr>
        <w:t xml:space="preserve">            </w:t>
      </w:r>
      <w:r w:rsidRPr="00C94830">
        <w:rPr>
          <w:sz w:val="28"/>
          <w:szCs w:val="28"/>
        </w:rPr>
        <w:t xml:space="preserve">   </w:t>
      </w:r>
      <w:r>
        <w:rPr>
          <w:sz w:val="28"/>
          <w:szCs w:val="28"/>
        </w:rPr>
        <w:t>М.</w:t>
      </w:r>
      <w:r w:rsidR="00BA05D1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BA05D1">
        <w:rPr>
          <w:sz w:val="28"/>
          <w:szCs w:val="28"/>
        </w:rPr>
        <w:t>Лашков</w:t>
      </w:r>
      <w:r w:rsidRPr="00C94830">
        <w:rPr>
          <w:sz w:val="28"/>
          <w:szCs w:val="28"/>
        </w:rPr>
        <w:t xml:space="preserve">   </w:t>
      </w:r>
    </w:p>
    <w:p w14:paraId="30AD58D8" w14:textId="77777777" w:rsidR="009F223F" w:rsidRDefault="009F223F" w:rsidP="009F223F">
      <w:pPr>
        <w:ind w:left="-284"/>
        <w:jc w:val="both"/>
        <w:rPr>
          <w:rFonts w:eastAsia="Times New Roman"/>
          <w:sz w:val="20"/>
          <w:szCs w:val="20"/>
        </w:rPr>
      </w:pPr>
    </w:p>
    <w:p w14:paraId="05363136" w14:textId="77777777" w:rsidR="009F223F" w:rsidRDefault="009F223F" w:rsidP="009F223F">
      <w:pPr>
        <w:ind w:left="-284"/>
        <w:jc w:val="both"/>
        <w:rPr>
          <w:rFonts w:eastAsia="Times New Roman"/>
          <w:sz w:val="20"/>
          <w:szCs w:val="20"/>
        </w:rPr>
      </w:pPr>
    </w:p>
    <w:p w14:paraId="0B0A96D3" w14:textId="77777777" w:rsidR="009F223F" w:rsidRDefault="009F223F" w:rsidP="009F223F">
      <w:pPr>
        <w:ind w:left="-284"/>
        <w:jc w:val="both"/>
        <w:rPr>
          <w:rFonts w:eastAsia="Times New Roman"/>
          <w:sz w:val="20"/>
          <w:szCs w:val="20"/>
        </w:rPr>
      </w:pPr>
    </w:p>
    <w:p w14:paraId="41CD09DB" w14:textId="77777777" w:rsidR="008E0C1C" w:rsidRDefault="008E0C1C" w:rsidP="009F223F">
      <w:pPr>
        <w:ind w:left="-284"/>
        <w:jc w:val="both"/>
        <w:rPr>
          <w:rFonts w:eastAsia="Times New Roman"/>
          <w:sz w:val="20"/>
          <w:szCs w:val="20"/>
        </w:rPr>
      </w:pPr>
    </w:p>
    <w:p w14:paraId="71FFE3E2" w14:textId="77777777" w:rsidR="008E0C1C" w:rsidRDefault="008E0C1C" w:rsidP="009F223F">
      <w:pPr>
        <w:ind w:left="-284"/>
        <w:jc w:val="both"/>
        <w:rPr>
          <w:rFonts w:eastAsia="Times New Roman"/>
          <w:sz w:val="20"/>
          <w:szCs w:val="20"/>
        </w:rPr>
      </w:pPr>
    </w:p>
    <w:p w14:paraId="00D64054" w14:textId="77777777" w:rsidR="009F223F" w:rsidRDefault="009F223F" w:rsidP="009F223F">
      <w:pPr>
        <w:ind w:left="-284"/>
        <w:jc w:val="both"/>
        <w:rPr>
          <w:rFonts w:eastAsia="Times New Roman"/>
          <w:sz w:val="20"/>
          <w:szCs w:val="20"/>
        </w:rPr>
      </w:pPr>
    </w:p>
    <w:p w14:paraId="366E874B" w14:textId="77777777" w:rsidR="009F223F" w:rsidRDefault="009F223F" w:rsidP="009F223F">
      <w:pPr>
        <w:ind w:left="-284"/>
        <w:jc w:val="both"/>
        <w:rPr>
          <w:rFonts w:eastAsia="Times New Roman"/>
          <w:sz w:val="20"/>
          <w:szCs w:val="20"/>
        </w:rPr>
      </w:pPr>
    </w:p>
    <w:p w14:paraId="49492B9A" w14:textId="706B2957" w:rsidR="008E0C1C" w:rsidRPr="008E0C1C" w:rsidRDefault="00677287" w:rsidP="008E0C1C">
      <w:pPr>
        <w:jc w:val="both"/>
        <w:rPr>
          <w:rFonts w:eastAsia="Times New Roman"/>
          <w:sz w:val="20"/>
          <w:szCs w:val="20"/>
        </w:rPr>
      </w:pPr>
      <w:r w:rsidRPr="005471BC">
        <w:rPr>
          <w:rFonts w:eastAsia="Times New Roman"/>
          <w:sz w:val="20"/>
          <w:szCs w:val="20"/>
        </w:rPr>
        <w:t xml:space="preserve">Разослано: </w:t>
      </w:r>
      <w:r>
        <w:rPr>
          <w:rFonts w:eastAsia="Times New Roman"/>
          <w:sz w:val="20"/>
          <w:szCs w:val="20"/>
        </w:rPr>
        <w:t>дело</w:t>
      </w:r>
      <w:r w:rsidRPr="005471BC">
        <w:rPr>
          <w:rFonts w:eastAsia="Times New Roman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 xml:space="preserve">Кировская городская </w:t>
      </w:r>
      <w:r w:rsidRPr="005471BC">
        <w:rPr>
          <w:rFonts w:eastAsia="Times New Roman"/>
          <w:sz w:val="20"/>
          <w:szCs w:val="20"/>
        </w:rPr>
        <w:t>прокуратура, СМИ</w:t>
      </w:r>
      <w:r>
        <w:rPr>
          <w:rFonts w:eastAsia="Times New Roman"/>
          <w:sz w:val="20"/>
          <w:szCs w:val="20"/>
        </w:rPr>
        <w:t>.</w:t>
      </w:r>
    </w:p>
    <w:tbl>
      <w:tblPr>
        <w:tblW w:w="4676" w:type="dxa"/>
        <w:tblInd w:w="4788" w:type="dxa"/>
        <w:tblLook w:val="0000" w:firstRow="0" w:lastRow="0" w:firstColumn="0" w:lastColumn="0" w:noHBand="0" w:noVBand="0"/>
      </w:tblPr>
      <w:tblGrid>
        <w:gridCol w:w="4676"/>
      </w:tblGrid>
      <w:tr w:rsidR="008E0C1C" w:rsidRPr="008E0C1C" w14:paraId="4BA27B12" w14:textId="77777777" w:rsidTr="005C6E0F">
        <w:trPr>
          <w:trHeight w:val="1795"/>
        </w:trPr>
        <w:tc>
          <w:tcPr>
            <w:tcW w:w="4676" w:type="dxa"/>
          </w:tcPr>
          <w:p w14:paraId="171A92B5" w14:textId="77777777" w:rsidR="008E0C1C" w:rsidRPr="008E0C1C" w:rsidRDefault="008E0C1C" w:rsidP="008E0C1C">
            <w:pPr>
              <w:autoSpaceDE w:val="0"/>
              <w:autoSpaceDN w:val="0"/>
              <w:adjustRightInd w:val="0"/>
              <w:jc w:val="right"/>
              <w:outlineLvl w:val="0"/>
            </w:pPr>
            <w:r w:rsidRPr="008E0C1C">
              <w:rPr>
                <w:sz w:val="28"/>
                <w:szCs w:val="28"/>
              </w:rPr>
              <w:lastRenderedPageBreak/>
              <w:t xml:space="preserve">                          </w:t>
            </w:r>
            <w:r w:rsidRPr="008E0C1C">
              <w:t>Утверждено</w:t>
            </w:r>
          </w:p>
          <w:p w14:paraId="717AE279" w14:textId="0F100901" w:rsidR="008E0C1C" w:rsidRPr="008E0C1C" w:rsidRDefault="008E0C1C" w:rsidP="008E0C1C">
            <w:pPr>
              <w:autoSpaceDE w:val="0"/>
              <w:autoSpaceDN w:val="0"/>
              <w:adjustRightInd w:val="0"/>
              <w:jc w:val="right"/>
            </w:pPr>
            <w:r w:rsidRPr="008E0C1C">
              <w:t xml:space="preserve">решением </w:t>
            </w:r>
            <w:r w:rsidR="00786CFF">
              <w:t>С</w:t>
            </w:r>
            <w:r w:rsidRPr="008E0C1C">
              <w:t>овета депутатов</w:t>
            </w:r>
          </w:p>
          <w:p w14:paraId="124F290E" w14:textId="77777777" w:rsidR="008E0C1C" w:rsidRPr="008E0C1C" w:rsidRDefault="008E0C1C" w:rsidP="008E0C1C">
            <w:pPr>
              <w:autoSpaceDE w:val="0"/>
              <w:autoSpaceDN w:val="0"/>
              <w:adjustRightInd w:val="0"/>
              <w:jc w:val="right"/>
            </w:pPr>
            <w:r w:rsidRPr="008E0C1C">
              <w:t xml:space="preserve">МО Город </w:t>
            </w:r>
            <w:r w:rsidR="00BA05D1">
              <w:t>Шлиссельбург</w:t>
            </w:r>
          </w:p>
          <w:p w14:paraId="01E6C38C" w14:textId="283E3263" w:rsidR="008E0C1C" w:rsidRPr="008E0C1C" w:rsidRDefault="008E0C1C" w:rsidP="008E0C1C">
            <w:pPr>
              <w:autoSpaceDE w:val="0"/>
              <w:autoSpaceDN w:val="0"/>
              <w:adjustRightInd w:val="0"/>
              <w:jc w:val="right"/>
            </w:pPr>
            <w:r w:rsidRPr="008E0C1C">
              <w:t>от «</w:t>
            </w:r>
            <w:r w:rsidR="0023274B">
              <w:t>02</w:t>
            </w:r>
            <w:r w:rsidRPr="008E0C1C">
              <w:t xml:space="preserve">» </w:t>
            </w:r>
            <w:r w:rsidR="0023274B">
              <w:t>июля</w:t>
            </w:r>
            <w:r w:rsidRPr="008E0C1C">
              <w:t xml:space="preserve"> 2020 г. № </w:t>
            </w:r>
            <w:r w:rsidR="0023274B">
              <w:t>45</w:t>
            </w:r>
          </w:p>
          <w:p w14:paraId="0CE893F3" w14:textId="77777777" w:rsidR="002E06E5" w:rsidRDefault="008E0C1C" w:rsidP="002E06E5">
            <w:pPr>
              <w:autoSpaceDE w:val="0"/>
              <w:autoSpaceDN w:val="0"/>
              <w:adjustRightInd w:val="0"/>
              <w:jc w:val="right"/>
            </w:pPr>
            <w:r w:rsidRPr="008E0C1C">
              <w:t>(приложение)</w:t>
            </w:r>
          </w:p>
          <w:p w14:paraId="51808CB2" w14:textId="77777777" w:rsidR="008E0C1C" w:rsidRPr="002E06E5" w:rsidRDefault="008E0C1C" w:rsidP="002E06E5">
            <w:pPr>
              <w:autoSpaceDE w:val="0"/>
              <w:autoSpaceDN w:val="0"/>
              <w:adjustRightInd w:val="0"/>
            </w:pPr>
          </w:p>
        </w:tc>
      </w:tr>
    </w:tbl>
    <w:p w14:paraId="33583A1B" w14:textId="77777777" w:rsidR="002E06E5" w:rsidRPr="002E06E5" w:rsidRDefault="002E06E5" w:rsidP="008E0C1C">
      <w:pPr>
        <w:jc w:val="center"/>
        <w:rPr>
          <w:b/>
          <w:bCs/>
          <w:sz w:val="28"/>
          <w:szCs w:val="28"/>
        </w:rPr>
      </w:pPr>
      <w:r w:rsidRPr="002E06E5">
        <w:rPr>
          <w:b/>
          <w:bCs/>
          <w:sz w:val="28"/>
          <w:szCs w:val="28"/>
        </w:rPr>
        <w:t xml:space="preserve">ПОЛОЖЕНИЕ </w:t>
      </w:r>
    </w:p>
    <w:p w14:paraId="5AB9EC1B" w14:textId="77777777" w:rsidR="008E0C1C" w:rsidRPr="008E0C1C" w:rsidRDefault="00C64327" w:rsidP="008E0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E0C1C" w:rsidRPr="008E0C1C">
        <w:rPr>
          <w:b/>
          <w:sz w:val="28"/>
          <w:szCs w:val="28"/>
        </w:rPr>
        <w:t xml:space="preserve"> назначении и проведении опроса граждан </w:t>
      </w:r>
    </w:p>
    <w:p w14:paraId="29A3C0E5" w14:textId="77777777" w:rsidR="008E0C1C" w:rsidRPr="008E0C1C" w:rsidRDefault="008E0C1C" w:rsidP="008E0C1C">
      <w:pPr>
        <w:jc w:val="center"/>
        <w:rPr>
          <w:b/>
          <w:sz w:val="28"/>
          <w:szCs w:val="28"/>
        </w:rPr>
      </w:pPr>
      <w:r w:rsidRPr="008E0C1C">
        <w:rPr>
          <w:b/>
          <w:sz w:val="28"/>
          <w:szCs w:val="28"/>
        </w:rPr>
        <w:t xml:space="preserve">в </w:t>
      </w:r>
      <w:r w:rsidR="00BA05D1">
        <w:rPr>
          <w:b/>
          <w:sz w:val="28"/>
          <w:szCs w:val="28"/>
        </w:rPr>
        <w:t>Шлиссельбургском</w:t>
      </w:r>
      <w:r w:rsidRPr="008E0C1C">
        <w:rPr>
          <w:b/>
          <w:sz w:val="28"/>
          <w:szCs w:val="28"/>
        </w:rPr>
        <w:t xml:space="preserve"> городском поселении Кировского муниципального района Ленинградской области</w:t>
      </w:r>
    </w:p>
    <w:p w14:paraId="0A2BD90D" w14:textId="77777777" w:rsidR="008E0C1C" w:rsidRPr="008E0C1C" w:rsidRDefault="008E0C1C" w:rsidP="008E0C1C">
      <w:pPr>
        <w:autoSpaceDE w:val="0"/>
        <w:autoSpaceDN w:val="0"/>
        <w:adjustRightInd w:val="0"/>
        <w:jc w:val="center"/>
        <w:rPr>
          <w:rFonts w:eastAsia="Times New Roman"/>
          <w:bCs/>
        </w:rPr>
      </w:pPr>
    </w:p>
    <w:p w14:paraId="4F32829E" w14:textId="77777777" w:rsidR="008E0C1C" w:rsidRPr="008E0C1C" w:rsidRDefault="008E0C1C" w:rsidP="008E0C1C">
      <w:pPr>
        <w:ind w:firstLine="709"/>
        <w:jc w:val="both"/>
        <w:rPr>
          <w:sz w:val="28"/>
          <w:szCs w:val="28"/>
        </w:rPr>
      </w:pPr>
      <w:r w:rsidRPr="008E0C1C">
        <w:rPr>
          <w:sz w:val="28"/>
          <w:szCs w:val="28"/>
        </w:rPr>
        <w:t xml:space="preserve">Настоящее Положение в соответствии с положениями </w:t>
      </w:r>
      <w:hyperlink r:id="rId5" w:history="1">
        <w:r w:rsidRPr="008E0C1C">
          <w:rPr>
            <w:sz w:val="28"/>
            <w:szCs w:val="28"/>
          </w:rPr>
          <w:t>статьи 31</w:t>
        </w:r>
      </w:hyperlink>
      <w:r w:rsidRPr="008E0C1C">
        <w:rPr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областным законом от 17.02.2020 года № 19-оз «О назначении и проведении опроса граждан в муниципальных образованиях Ленинградской области» определяет основы назначения и проведения опроса граждан в </w:t>
      </w:r>
      <w:r w:rsidR="00BA05D1">
        <w:rPr>
          <w:sz w:val="28"/>
          <w:szCs w:val="28"/>
        </w:rPr>
        <w:t xml:space="preserve">Шлиссельбургском </w:t>
      </w:r>
      <w:r w:rsidRPr="008E0C1C">
        <w:rPr>
          <w:sz w:val="28"/>
          <w:szCs w:val="28"/>
        </w:rPr>
        <w:t xml:space="preserve">городском поселении Кировского муниципального района Ленинградской области (далее – МО Город </w:t>
      </w:r>
      <w:r w:rsidR="00BA05D1">
        <w:rPr>
          <w:sz w:val="28"/>
          <w:szCs w:val="28"/>
        </w:rPr>
        <w:t>Шлиссельбург</w:t>
      </w:r>
      <w:r w:rsidRPr="008E0C1C">
        <w:rPr>
          <w:sz w:val="28"/>
          <w:szCs w:val="28"/>
        </w:rPr>
        <w:t>).</w:t>
      </w:r>
    </w:p>
    <w:p w14:paraId="5FC9B865" w14:textId="77777777" w:rsidR="008E0C1C" w:rsidRPr="008E0C1C" w:rsidRDefault="008E0C1C" w:rsidP="008E0C1C">
      <w:pPr>
        <w:ind w:firstLine="709"/>
        <w:jc w:val="both"/>
        <w:rPr>
          <w:sz w:val="28"/>
          <w:szCs w:val="28"/>
        </w:rPr>
      </w:pPr>
    </w:p>
    <w:p w14:paraId="58B3E217" w14:textId="751FD36F" w:rsidR="008E0C1C" w:rsidRPr="008E0C1C" w:rsidRDefault="008E0C1C" w:rsidP="008E0C1C">
      <w:pPr>
        <w:ind w:firstLine="709"/>
        <w:jc w:val="center"/>
        <w:rPr>
          <w:b/>
          <w:sz w:val="28"/>
          <w:szCs w:val="28"/>
        </w:rPr>
      </w:pPr>
      <w:r w:rsidRPr="008E0C1C">
        <w:rPr>
          <w:b/>
          <w:sz w:val="28"/>
          <w:szCs w:val="28"/>
        </w:rPr>
        <w:t>1. Общие положения</w:t>
      </w:r>
    </w:p>
    <w:p w14:paraId="07F57FAD" w14:textId="77777777" w:rsidR="008E0C1C" w:rsidRPr="008E0C1C" w:rsidRDefault="008E0C1C" w:rsidP="008E0C1C">
      <w:pPr>
        <w:ind w:firstLine="709"/>
        <w:jc w:val="center"/>
        <w:rPr>
          <w:b/>
          <w:sz w:val="28"/>
          <w:szCs w:val="28"/>
        </w:rPr>
      </w:pPr>
    </w:p>
    <w:p w14:paraId="702FB1DD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0C1C">
        <w:rPr>
          <w:sz w:val="28"/>
          <w:szCs w:val="28"/>
        </w:rPr>
        <w:t>Статья 1. Понятия, используемые в настоящем Положении.</w:t>
      </w:r>
    </w:p>
    <w:p w14:paraId="70C756F4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A5FCF98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</w:rPr>
        <w:t xml:space="preserve">1. </w:t>
      </w:r>
      <w:r w:rsidRPr="008E0C1C">
        <w:rPr>
          <w:sz w:val="28"/>
          <w:szCs w:val="28"/>
          <w:lang w:eastAsia="en-US"/>
        </w:rPr>
        <w:t>Для целей настоящего Положения используются следующие понятия:</w:t>
      </w:r>
    </w:p>
    <w:p w14:paraId="38ABC4EC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 xml:space="preserve">1) опрос граждан (далее также - опрос) - форма участия населения в осуществлении местного самоуправления, которая представляет собой способ выявления мнения населения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 в целях его учета при принятии решений органами местного самоуправления и должностными лицами местного самоуправления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>, а также органами государственной власти Ленинградской области;</w:t>
      </w:r>
    </w:p>
    <w:p w14:paraId="30AE6F3F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2) иные понятия, используемые в настоящем Положении, но не указанные в пункте 1 настоящей статьи, применяются в значениях, определенных федеральными законами, принятыми в соответствии с ними иными нормативными правовыми актами Российской Федерации, нормативными правовыми актами Ленинградской области.</w:t>
      </w:r>
    </w:p>
    <w:p w14:paraId="2EEE91BD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14:paraId="1159CEF0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0C1C">
        <w:rPr>
          <w:sz w:val="28"/>
          <w:szCs w:val="28"/>
        </w:rPr>
        <w:t>Статья 2. Основные принципы назначения и проведения опроса граждан.</w:t>
      </w:r>
    </w:p>
    <w:p w14:paraId="3D648768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4AB7FCA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0C1C">
        <w:rPr>
          <w:sz w:val="28"/>
          <w:szCs w:val="28"/>
        </w:rPr>
        <w:t xml:space="preserve">1. Назначение, подготовка, проведение и установление результатов опроса граждан на территории (части территории) </w:t>
      </w:r>
      <w:r w:rsidR="00BA05D1">
        <w:rPr>
          <w:sz w:val="28"/>
          <w:szCs w:val="28"/>
        </w:rPr>
        <w:t>МО Город Шлиссельбург</w:t>
      </w:r>
      <w:r w:rsidRPr="008E0C1C">
        <w:rPr>
          <w:sz w:val="28"/>
          <w:szCs w:val="28"/>
        </w:rPr>
        <w:t xml:space="preserve"> основывается на принципах законности, открытости и гласности, свободного и добровольного участия в опросе граждан с соблюдением требований Федерального </w:t>
      </w:r>
      <w:hyperlink r:id="rId6" w:history="1">
        <w:r w:rsidRPr="008E0C1C">
          <w:rPr>
            <w:sz w:val="28"/>
            <w:szCs w:val="28"/>
          </w:rPr>
          <w:t>закона</w:t>
        </w:r>
      </w:hyperlink>
      <w:r w:rsidRPr="008E0C1C">
        <w:rPr>
          <w:sz w:val="28"/>
          <w:szCs w:val="28"/>
        </w:rPr>
        <w:t xml:space="preserve"> от 27 июля 2006 года № 152-ФЗ «О персональных данных».</w:t>
      </w:r>
    </w:p>
    <w:p w14:paraId="52524E82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8D3E992" w14:textId="77777777" w:rsidR="00786CFF" w:rsidRDefault="00786CFF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5DD9747" w14:textId="77777777" w:rsidR="00786CFF" w:rsidRDefault="00786CFF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60391F6" w14:textId="77777777" w:rsidR="00786CFF" w:rsidRDefault="00786CFF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A9AC12C" w14:textId="210132B8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0C1C">
        <w:rPr>
          <w:sz w:val="28"/>
          <w:szCs w:val="28"/>
        </w:rPr>
        <w:lastRenderedPageBreak/>
        <w:t>Статья 3. Право граждан на участие в опросе.</w:t>
      </w:r>
    </w:p>
    <w:p w14:paraId="5DF176B2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3636FF8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0C1C">
        <w:rPr>
          <w:sz w:val="28"/>
          <w:szCs w:val="28"/>
        </w:rPr>
        <w:t xml:space="preserve">1. В опросе граждан имеют право участвовать жители </w:t>
      </w:r>
      <w:r w:rsidR="00BA05D1">
        <w:rPr>
          <w:sz w:val="28"/>
          <w:szCs w:val="28"/>
        </w:rPr>
        <w:t>МО Город Шлиссельбург</w:t>
      </w:r>
      <w:r w:rsidRPr="008E0C1C">
        <w:rPr>
          <w:sz w:val="28"/>
          <w:szCs w:val="28"/>
        </w:rPr>
        <w:t>, обладающие избирательным правом.</w:t>
      </w:r>
    </w:p>
    <w:p w14:paraId="68CB46BF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0C1C">
        <w:rPr>
          <w:sz w:val="28"/>
          <w:szCs w:val="28"/>
        </w:rPr>
        <w:t>2. В ходе опроса каждый гражданин обладает одним голосом, которым он вправе воспользоваться только лично.</w:t>
      </w:r>
    </w:p>
    <w:p w14:paraId="5965FC6E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891E925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E0C1C">
        <w:rPr>
          <w:b/>
          <w:sz w:val="28"/>
          <w:szCs w:val="28"/>
        </w:rPr>
        <w:t>2. Порядок назначения опроса</w:t>
      </w:r>
    </w:p>
    <w:p w14:paraId="50A9FA78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23FAB91E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0C1C">
        <w:rPr>
          <w:sz w:val="28"/>
          <w:szCs w:val="28"/>
        </w:rPr>
        <w:t>Статья 4. Инициатива проведения опроса.</w:t>
      </w:r>
    </w:p>
    <w:p w14:paraId="649C8079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</w:p>
    <w:p w14:paraId="62F99439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1. Опрос граждан проводится по инициативе:</w:t>
      </w:r>
    </w:p>
    <w:p w14:paraId="1BB828A0" w14:textId="29B0C551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 xml:space="preserve">1) </w:t>
      </w:r>
      <w:r w:rsidR="00786CFF">
        <w:rPr>
          <w:sz w:val="28"/>
          <w:szCs w:val="28"/>
          <w:lang w:eastAsia="en-US"/>
        </w:rPr>
        <w:t>С</w:t>
      </w:r>
      <w:r w:rsidRPr="008E0C1C">
        <w:rPr>
          <w:sz w:val="28"/>
          <w:szCs w:val="28"/>
          <w:lang w:eastAsia="en-US"/>
        </w:rPr>
        <w:t xml:space="preserve">овета депутатов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 или главы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 - по вопросам местного значения;</w:t>
      </w:r>
    </w:p>
    <w:p w14:paraId="02FB3468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 xml:space="preserve">2) органов государственной власти Ленинградской области - для учета мнения граждан при принятии решений об изменении целевого назначения земель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 для объектов регионального и межрегионального значения.</w:t>
      </w:r>
    </w:p>
    <w:p w14:paraId="7A1628AF" w14:textId="60595F5B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 xml:space="preserve">2. Если инициатором проведения опроса граждан является орган государственной власти Ленинградской области или глава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, то инициатива проведения опроса граждан оформляется в виде обращения к </w:t>
      </w:r>
      <w:r w:rsidR="00786CFF">
        <w:rPr>
          <w:sz w:val="28"/>
          <w:szCs w:val="28"/>
          <w:lang w:eastAsia="en-US"/>
        </w:rPr>
        <w:t>С</w:t>
      </w:r>
      <w:r w:rsidRPr="008E0C1C">
        <w:rPr>
          <w:sz w:val="28"/>
          <w:szCs w:val="28"/>
          <w:lang w:eastAsia="en-US"/>
        </w:rPr>
        <w:t xml:space="preserve">овету депутатов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>.</w:t>
      </w:r>
    </w:p>
    <w:p w14:paraId="3F23B68A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В обращении указываются формулировка вопроса (вопросов), предлагаемого (предлагаемых) для опроса граждан, а также предлагаемые дата, сроки проведения опроса граждан. К обращению прилагается предлагаемая методика проведения опроса.</w:t>
      </w:r>
    </w:p>
    <w:p w14:paraId="581EAB5E" w14:textId="513F54E1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 xml:space="preserve">Решение по обращению с инициативой проведения опроса граждан принимается на ближайшем заседании </w:t>
      </w:r>
      <w:r w:rsidR="00786CFF">
        <w:rPr>
          <w:sz w:val="28"/>
          <w:szCs w:val="28"/>
          <w:lang w:eastAsia="en-US"/>
        </w:rPr>
        <w:t>Совет</w:t>
      </w:r>
      <w:r w:rsidRPr="008E0C1C">
        <w:rPr>
          <w:sz w:val="28"/>
          <w:szCs w:val="28"/>
          <w:lang w:eastAsia="en-US"/>
        </w:rPr>
        <w:t xml:space="preserve">а депутатов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>, но не позднее 30 дней со дня поступления такого обращения.</w:t>
      </w:r>
    </w:p>
    <w:p w14:paraId="2BA109D2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</w:p>
    <w:p w14:paraId="5C027A81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Статья 5. Назначение опроса.</w:t>
      </w:r>
    </w:p>
    <w:p w14:paraId="66229010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</w:p>
    <w:p w14:paraId="56FD908D" w14:textId="1FEB56ED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 xml:space="preserve">1. Решение о назначении опроса граждан принимается </w:t>
      </w:r>
      <w:r w:rsidR="00786CFF">
        <w:rPr>
          <w:sz w:val="28"/>
          <w:szCs w:val="28"/>
          <w:lang w:eastAsia="en-US"/>
        </w:rPr>
        <w:t>Совет</w:t>
      </w:r>
      <w:r w:rsidRPr="008E0C1C">
        <w:rPr>
          <w:sz w:val="28"/>
          <w:szCs w:val="28"/>
          <w:lang w:eastAsia="en-US"/>
        </w:rPr>
        <w:t xml:space="preserve">ом депутатов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>.</w:t>
      </w:r>
    </w:p>
    <w:p w14:paraId="589F49C9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2. В решении о назначении опроса граждан устанавливаются:</w:t>
      </w:r>
    </w:p>
    <w:p w14:paraId="71DE98AE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1) дата и сроки проведения опроса;</w:t>
      </w:r>
    </w:p>
    <w:p w14:paraId="0394444D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2) формулировка вопроса (вопросов), предлагаемого (предлагаемых) при проведении опроса;</w:t>
      </w:r>
    </w:p>
    <w:p w14:paraId="6A0CDF77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3) методика проведения опроса;</w:t>
      </w:r>
    </w:p>
    <w:p w14:paraId="0AE5B97E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4) форма опросного листа;</w:t>
      </w:r>
    </w:p>
    <w:p w14:paraId="2A09C169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 xml:space="preserve">5) минимальная численность жителей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 или части территории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>, участвующих в опросе.</w:t>
      </w:r>
    </w:p>
    <w:p w14:paraId="534D9A2E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3. Вопрос (вопросы) должен (должны) быть сформулирован (сформулированы) четко, ясно и не допускать возможности его (их) различного толкования.</w:t>
      </w:r>
    </w:p>
    <w:p w14:paraId="6320CA06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 xml:space="preserve">4. Методика проведения опроса граждан устанавливается с учетом вопроса (вопросов), предлагаемого (предлагаемых) для опроса граждан на территории </w:t>
      </w:r>
      <w:r w:rsidRPr="008E0C1C">
        <w:rPr>
          <w:sz w:val="28"/>
          <w:szCs w:val="28"/>
          <w:lang w:eastAsia="en-US"/>
        </w:rPr>
        <w:lastRenderedPageBreak/>
        <w:t xml:space="preserve">(части территории)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>. В методике проведения опроса граждан определяются территория проведения опроса, процедура проведения опроса, порядок определения результатов опроса, место и срок хранения материалов опроса (протокол о результатах опроса, опросные листы).</w:t>
      </w:r>
    </w:p>
    <w:p w14:paraId="7BF336EC" w14:textId="77777777" w:rsidR="008E0C1C" w:rsidRPr="00C93F32" w:rsidRDefault="008E0C1C" w:rsidP="00C93F32">
      <w:pPr>
        <w:ind w:firstLine="708"/>
        <w:jc w:val="both"/>
        <w:rPr>
          <w:rFonts w:eastAsiaTheme="minorHAnsi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 xml:space="preserve">5. Форма опросного листа устанавливается </w:t>
      </w:r>
      <w:r w:rsidR="00C93F32" w:rsidRPr="007369AE">
        <w:rPr>
          <w:rFonts w:eastAsiaTheme="minorHAnsi"/>
          <w:szCs w:val="28"/>
          <w:lang w:eastAsia="en-US"/>
        </w:rPr>
        <w:t>Приложением № 1 к настоящему Положению.</w:t>
      </w:r>
    </w:p>
    <w:p w14:paraId="3C8EE768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Опросный лист может содержать:</w:t>
      </w:r>
    </w:p>
    <w:p w14:paraId="51505B5E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1) дату и место проведения опроса;</w:t>
      </w:r>
    </w:p>
    <w:p w14:paraId="12CE1625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2) указание на инициатора проведения опроса;</w:t>
      </w:r>
    </w:p>
    <w:p w14:paraId="073439A0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3) точно воспроизведенный текст вынесенного (вынесенных) на опрос вопроса (вопросов) и варианты волеизъявления опрашиваемого: «За» или «Против», под которыми помещаются пустые квадраты;</w:t>
      </w:r>
    </w:p>
    <w:p w14:paraId="79935ABB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4) место для указания фамилии, имени, отчества, даты рождения опрашиваемого;</w:t>
      </w:r>
    </w:p>
    <w:p w14:paraId="250CAD33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5) место для указания адреса места жительства опрашиваемого;</w:t>
      </w:r>
    </w:p>
    <w:p w14:paraId="725D3B57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6) место для указания данных документа, удостоверяющего личность опрашиваемого;</w:t>
      </w:r>
    </w:p>
    <w:p w14:paraId="7DBA732F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7) согласие на обработку персональных данных опрашиваемого;</w:t>
      </w:r>
    </w:p>
    <w:p w14:paraId="74E1D891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8) место для подписи опрашиваемого и даты ее внесения.</w:t>
      </w:r>
    </w:p>
    <w:p w14:paraId="173E34AE" w14:textId="2CC543DC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 xml:space="preserve">Опросный лист может содержать также иные сведения, предусмотренные решением </w:t>
      </w:r>
      <w:r w:rsidR="0022106A">
        <w:rPr>
          <w:sz w:val="28"/>
          <w:szCs w:val="28"/>
          <w:lang w:eastAsia="en-US"/>
        </w:rPr>
        <w:t>С</w:t>
      </w:r>
      <w:r w:rsidRPr="008E0C1C">
        <w:rPr>
          <w:sz w:val="28"/>
          <w:szCs w:val="28"/>
          <w:lang w:eastAsia="en-US"/>
        </w:rPr>
        <w:t xml:space="preserve">овета депутатов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 о назначении опроса граждан.</w:t>
      </w:r>
    </w:p>
    <w:p w14:paraId="4877B062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При вынесении на опрос нескольких вопросов они включаются в один опросный лист.</w:t>
      </w:r>
    </w:p>
    <w:p w14:paraId="32B669C8" w14:textId="1EFDD895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 xml:space="preserve">6. Минимальная численность жителей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, участвующих в опросе граждан, устанавливается решением </w:t>
      </w:r>
      <w:r w:rsidR="00786CFF">
        <w:rPr>
          <w:sz w:val="28"/>
          <w:szCs w:val="28"/>
          <w:lang w:eastAsia="en-US"/>
        </w:rPr>
        <w:t>Совет</w:t>
      </w:r>
      <w:r w:rsidRPr="008E0C1C">
        <w:rPr>
          <w:sz w:val="28"/>
          <w:szCs w:val="28"/>
          <w:lang w:eastAsia="en-US"/>
        </w:rPr>
        <w:t xml:space="preserve">а депутатов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 о назначении опроса граждан и составляет не менее пяти процентов от числа жителей поселения, обладающих избирательным правом, а в случае проведения опроса на части территории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 - составляет не менее пяти процентов от числа жителей части территории поселения, обладающих избирательным правом.</w:t>
      </w:r>
    </w:p>
    <w:p w14:paraId="1B04F0C1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7. Территория проведения опроса граждан может составлять единый участок опроса граждан или может быть поделена на несколько участков опроса граждан. Границы территории опроса граждан устанавливаются в соответствии с почтовыми адресами места проживания граждан, участвующих в опросе.</w:t>
      </w:r>
    </w:p>
    <w:p w14:paraId="2794E073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 xml:space="preserve">8. Дата (даты) проведения опроса граждан не может (не могут) назначаться на период избирательной кампании на территории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 или на части его территории.</w:t>
      </w:r>
    </w:p>
    <w:p w14:paraId="1573686F" w14:textId="10A283FE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9. Решение о назначении опроса граждан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а также размещается на официальном сайте</w:t>
      </w:r>
      <w:r w:rsidR="008C1C38" w:rsidRPr="008C1C38">
        <w:rPr>
          <w:sz w:val="28"/>
          <w:szCs w:val="28"/>
          <w:lang w:eastAsia="en-US"/>
        </w:rPr>
        <w:t xml:space="preserve">  </w:t>
      </w:r>
      <w:r w:rsidR="00786CFF">
        <w:rPr>
          <w:sz w:val="28"/>
          <w:szCs w:val="28"/>
          <w:lang w:eastAsia="en-US"/>
        </w:rPr>
        <w:t>Совет</w:t>
      </w:r>
      <w:r w:rsidR="008C1C38">
        <w:rPr>
          <w:sz w:val="28"/>
          <w:szCs w:val="28"/>
          <w:lang w:eastAsia="en-US"/>
        </w:rPr>
        <w:t>а депутатов</w:t>
      </w:r>
      <w:r w:rsidRPr="008E0C1C">
        <w:rPr>
          <w:sz w:val="28"/>
          <w:szCs w:val="28"/>
          <w:lang w:eastAsia="en-US"/>
        </w:rPr>
        <w:t xml:space="preserve">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 в информационно-телекоммуникационной сети «Интернет» </w:t>
      </w:r>
      <w:r w:rsidR="008C1C38">
        <w:rPr>
          <w:sz w:val="28"/>
          <w:szCs w:val="28"/>
          <w:lang w:val="en-US" w:eastAsia="en-US"/>
        </w:rPr>
        <w:t>www</w:t>
      </w:r>
      <w:r w:rsidR="008C1C38" w:rsidRPr="008C1C38">
        <w:rPr>
          <w:sz w:val="28"/>
          <w:szCs w:val="28"/>
          <w:lang w:eastAsia="en-US"/>
        </w:rPr>
        <w:t>.</w:t>
      </w:r>
      <w:proofErr w:type="spellStart"/>
      <w:r w:rsidR="008C1C38" w:rsidRPr="008C1C38">
        <w:rPr>
          <w:sz w:val="28"/>
          <w:szCs w:val="28"/>
          <w:lang w:val="en-US" w:eastAsia="en-US"/>
        </w:rPr>
        <w:t>mo</w:t>
      </w:r>
      <w:proofErr w:type="spellEnd"/>
      <w:r w:rsidR="008C1C38" w:rsidRPr="008C1C38">
        <w:rPr>
          <w:sz w:val="28"/>
          <w:szCs w:val="28"/>
          <w:lang w:eastAsia="en-US"/>
        </w:rPr>
        <w:t>-</w:t>
      </w:r>
      <w:proofErr w:type="spellStart"/>
      <w:r w:rsidR="008C1C38" w:rsidRPr="008C1C38">
        <w:rPr>
          <w:sz w:val="28"/>
          <w:szCs w:val="28"/>
          <w:lang w:val="en-US" w:eastAsia="en-US"/>
        </w:rPr>
        <w:t>shlisselburg</w:t>
      </w:r>
      <w:proofErr w:type="spellEnd"/>
      <w:r w:rsidR="008C1C38" w:rsidRPr="008C1C38">
        <w:rPr>
          <w:sz w:val="28"/>
          <w:szCs w:val="28"/>
          <w:lang w:eastAsia="en-US"/>
        </w:rPr>
        <w:t>.</w:t>
      </w:r>
      <w:proofErr w:type="spellStart"/>
      <w:r w:rsidR="008C1C38" w:rsidRPr="008C1C38">
        <w:rPr>
          <w:sz w:val="28"/>
          <w:szCs w:val="28"/>
          <w:lang w:val="en-US" w:eastAsia="en-US"/>
        </w:rPr>
        <w:t>ru</w:t>
      </w:r>
      <w:proofErr w:type="spellEnd"/>
      <w:r w:rsidRPr="008E0C1C">
        <w:rPr>
          <w:sz w:val="28"/>
          <w:szCs w:val="28"/>
          <w:lang w:eastAsia="en-US"/>
        </w:rPr>
        <w:t xml:space="preserve"> не менее чем за 30 дней до дня его проведения.</w:t>
      </w:r>
    </w:p>
    <w:p w14:paraId="077A16D6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10. Если решением о назначении опроса граждан предусмотрено проведение опроса в течение нескольких дней, то в решении о назначении опроса указываются даты начала и окончания проведения опроса.</w:t>
      </w:r>
    </w:p>
    <w:p w14:paraId="71CABF2B" w14:textId="44F8228C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lastRenderedPageBreak/>
        <w:t xml:space="preserve">11. Копия решения о назначении опроса граждан направляется инициаторам опроса граждан аппаратом </w:t>
      </w:r>
      <w:r w:rsidR="00786CFF">
        <w:rPr>
          <w:sz w:val="28"/>
          <w:szCs w:val="28"/>
          <w:lang w:eastAsia="en-US"/>
        </w:rPr>
        <w:t>Совет</w:t>
      </w:r>
      <w:r w:rsidRPr="008E0C1C">
        <w:rPr>
          <w:sz w:val="28"/>
          <w:szCs w:val="28"/>
          <w:lang w:eastAsia="en-US"/>
        </w:rPr>
        <w:t xml:space="preserve">а депутатов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 в течение трех дней со дня принятия такого решения (за исключением случая, когда инициатором опроса является </w:t>
      </w:r>
      <w:r w:rsidR="00786CFF">
        <w:rPr>
          <w:sz w:val="28"/>
          <w:szCs w:val="28"/>
          <w:lang w:eastAsia="en-US"/>
        </w:rPr>
        <w:t>Совет</w:t>
      </w:r>
      <w:r w:rsidRPr="008E0C1C">
        <w:rPr>
          <w:sz w:val="28"/>
          <w:szCs w:val="28"/>
          <w:lang w:eastAsia="en-US"/>
        </w:rPr>
        <w:t xml:space="preserve"> депутатов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>).</w:t>
      </w:r>
    </w:p>
    <w:p w14:paraId="0A14D401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</w:p>
    <w:p w14:paraId="5C15D5BF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lang w:eastAsia="en-US"/>
        </w:rPr>
      </w:pPr>
      <w:r w:rsidRPr="008E0C1C">
        <w:rPr>
          <w:bCs/>
          <w:sz w:val="28"/>
          <w:szCs w:val="28"/>
          <w:lang w:eastAsia="en-US"/>
        </w:rPr>
        <w:t>Статья 6. Организационные основы проведения опроса граждан</w:t>
      </w:r>
    </w:p>
    <w:p w14:paraId="4CB5E0BE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14:paraId="787BC97D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 xml:space="preserve">1. Подготовку и проведение опроса граждан осуществляет администрация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 (далее - администрация).</w:t>
      </w:r>
    </w:p>
    <w:p w14:paraId="3FEDB2E7" w14:textId="33C1E496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 xml:space="preserve">2. Срок подготовки и проведения опроса граждан не может превышать 60 дней с момента официального опубликования (обнародования) решения </w:t>
      </w:r>
      <w:r w:rsidR="00786CFF">
        <w:rPr>
          <w:sz w:val="28"/>
          <w:szCs w:val="28"/>
          <w:lang w:eastAsia="en-US"/>
        </w:rPr>
        <w:t>Совет</w:t>
      </w:r>
      <w:r w:rsidRPr="008E0C1C">
        <w:rPr>
          <w:sz w:val="28"/>
          <w:szCs w:val="28"/>
          <w:lang w:eastAsia="en-US"/>
        </w:rPr>
        <w:t xml:space="preserve">а депутатов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 о назначении опроса граждан.</w:t>
      </w:r>
    </w:p>
    <w:p w14:paraId="1CF51060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3. Подготовка к проведению опроса граждан включает в себя:</w:t>
      </w:r>
    </w:p>
    <w:p w14:paraId="0081FF28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1) назначение лиц, ответственных за подготовку проведения опроса, проведение опроса и установление результатов опроса;</w:t>
      </w:r>
    </w:p>
    <w:p w14:paraId="16265190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 xml:space="preserve">2) составление списка жителей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 (части территории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>), обладающих правом на участие в опросе;</w:t>
      </w:r>
    </w:p>
    <w:p w14:paraId="5713C559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3) подготовку места (мест) для размещения пункта (пунктов) опроса;</w:t>
      </w:r>
    </w:p>
    <w:p w14:paraId="2C86C9FA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4) изготовление опросных листов;</w:t>
      </w:r>
    </w:p>
    <w:p w14:paraId="49FF477F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5) осуществление иных необходимых для проведения опроса мероприятий в соответствии с методикой проведения опроса, установленной решением о назначении опроса граждан.</w:t>
      </w:r>
    </w:p>
    <w:p w14:paraId="6166BE82" w14:textId="17C96FA5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4. Информация об адресе (адресах) размещения пункта (пунктов) опроса граждан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а также размещается на официальном сайте</w:t>
      </w:r>
      <w:r w:rsidR="001E1C52">
        <w:rPr>
          <w:sz w:val="28"/>
          <w:szCs w:val="28"/>
          <w:lang w:eastAsia="en-US"/>
        </w:rPr>
        <w:t xml:space="preserve"> </w:t>
      </w:r>
      <w:r w:rsidR="00786CFF">
        <w:rPr>
          <w:sz w:val="28"/>
          <w:szCs w:val="28"/>
          <w:lang w:eastAsia="en-US"/>
        </w:rPr>
        <w:t>Совет</w:t>
      </w:r>
      <w:r w:rsidR="001E1C52">
        <w:rPr>
          <w:sz w:val="28"/>
          <w:szCs w:val="28"/>
          <w:lang w:eastAsia="en-US"/>
        </w:rPr>
        <w:t xml:space="preserve">а депутатов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 в информационно-телекоммуникационной сети «Интернет» </w:t>
      </w:r>
      <w:r w:rsidR="008C1C38">
        <w:rPr>
          <w:sz w:val="28"/>
          <w:szCs w:val="28"/>
          <w:lang w:val="en-US" w:eastAsia="en-US"/>
        </w:rPr>
        <w:t>www</w:t>
      </w:r>
      <w:r w:rsidR="008C1C38" w:rsidRPr="008C1C38">
        <w:rPr>
          <w:sz w:val="28"/>
          <w:szCs w:val="28"/>
          <w:lang w:eastAsia="en-US"/>
        </w:rPr>
        <w:t>.</w:t>
      </w:r>
      <w:proofErr w:type="spellStart"/>
      <w:r w:rsidR="008C1C38" w:rsidRPr="008C1C38">
        <w:rPr>
          <w:sz w:val="28"/>
          <w:szCs w:val="28"/>
          <w:lang w:val="en-US" w:eastAsia="en-US"/>
        </w:rPr>
        <w:t>mo</w:t>
      </w:r>
      <w:proofErr w:type="spellEnd"/>
      <w:r w:rsidR="008C1C38" w:rsidRPr="008C1C38">
        <w:rPr>
          <w:sz w:val="28"/>
          <w:szCs w:val="28"/>
          <w:lang w:eastAsia="en-US"/>
        </w:rPr>
        <w:t>-</w:t>
      </w:r>
      <w:proofErr w:type="spellStart"/>
      <w:r w:rsidR="008C1C38" w:rsidRPr="008C1C38">
        <w:rPr>
          <w:sz w:val="28"/>
          <w:szCs w:val="28"/>
          <w:lang w:val="en-US" w:eastAsia="en-US"/>
        </w:rPr>
        <w:t>shlisselburg</w:t>
      </w:r>
      <w:proofErr w:type="spellEnd"/>
      <w:r w:rsidR="008C1C38" w:rsidRPr="008C1C38">
        <w:rPr>
          <w:sz w:val="28"/>
          <w:szCs w:val="28"/>
          <w:lang w:eastAsia="en-US"/>
        </w:rPr>
        <w:t>.</w:t>
      </w:r>
      <w:proofErr w:type="spellStart"/>
      <w:r w:rsidR="008C1C38" w:rsidRPr="008C1C38">
        <w:rPr>
          <w:sz w:val="28"/>
          <w:szCs w:val="28"/>
          <w:lang w:val="en-US" w:eastAsia="en-US"/>
        </w:rPr>
        <w:t>ru</w:t>
      </w:r>
      <w:proofErr w:type="spellEnd"/>
      <w:r w:rsidR="008C1C38" w:rsidRPr="008E0C1C">
        <w:rPr>
          <w:sz w:val="28"/>
          <w:szCs w:val="28"/>
          <w:lang w:eastAsia="en-US"/>
        </w:rPr>
        <w:t xml:space="preserve"> </w:t>
      </w:r>
      <w:r w:rsidRPr="008E0C1C">
        <w:rPr>
          <w:sz w:val="28"/>
          <w:szCs w:val="28"/>
          <w:lang w:eastAsia="en-US"/>
        </w:rPr>
        <w:t>не менее чем за 10 дней до дня проведения опроса.</w:t>
      </w:r>
    </w:p>
    <w:p w14:paraId="3DA7663B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14:paraId="5A09B994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8E0C1C">
        <w:rPr>
          <w:b/>
          <w:sz w:val="28"/>
          <w:szCs w:val="28"/>
          <w:lang w:eastAsia="en-US"/>
        </w:rPr>
        <w:t>3. Порядок проведения опроса и установления его результатов</w:t>
      </w:r>
    </w:p>
    <w:p w14:paraId="42213BEE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14:paraId="1004F926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 xml:space="preserve">Статья 7. </w:t>
      </w:r>
      <w:r w:rsidRPr="008E0C1C">
        <w:rPr>
          <w:bCs/>
          <w:sz w:val="28"/>
          <w:szCs w:val="28"/>
          <w:lang w:eastAsia="en-US"/>
        </w:rPr>
        <w:t>Процедурные основы проведения опроса граждан</w:t>
      </w:r>
    </w:p>
    <w:p w14:paraId="29D6D88F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14:paraId="323EB0CE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1. Опрос граждан проводится путем заполнения опросного листа гражданином.</w:t>
      </w:r>
    </w:p>
    <w:p w14:paraId="2A1193EC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Опросный лист выдается гражданину по предъявлению паспорта гражданина Российской Федерации либо иного документа, удостоверяющего личность гражданина.</w:t>
      </w:r>
    </w:p>
    <w:p w14:paraId="7F648A57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Опросный лист учитывается при определении результатов опроса, если он содержит все предусмотренные формой опросного листа данные, а также любой знак в одном из квадратов «За» или «Против».</w:t>
      </w:r>
    </w:p>
    <w:p w14:paraId="4F1C21FE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Использование карандаша, а также пишущих приборов, чернила которых впоследствии могут быть изменены либо стерты, при заполнении опросного листа не допускается. Опросные листы, оформленные с нарушением данного требования, не учитываются при определении результатов опроса.</w:t>
      </w:r>
    </w:p>
    <w:p w14:paraId="0550E6D1" w14:textId="3A01A5ED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lastRenderedPageBreak/>
        <w:t xml:space="preserve">2. Опрос граждан считается состоявшимся, если число жителей, принявших участие в опросе граждан, превышает или соответствует минимальной численности жителей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 (части территории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), участвующих в опросе, установленной в решении </w:t>
      </w:r>
      <w:r w:rsidR="00786CFF">
        <w:rPr>
          <w:sz w:val="28"/>
          <w:szCs w:val="28"/>
          <w:lang w:eastAsia="en-US"/>
        </w:rPr>
        <w:t>Совет</w:t>
      </w:r>
      <w:r w:rsidRPr="008E0C1C">
        <w:rPr>
          <w:sz w:val="28"/>
          <w:szCs w:val="28"/>
          <w:lang w:eastAsia="en-US"/>
        </w:rPr>
        <w:t xml:space="preserve">а депутатов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 о назначении опроса.</w:t>
      </w:r>
    </w:p>
    <w:p w14:paraId="0BB395BA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14:paraId="0383C416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lang w:eastAsia="en-US"/>
        </w:rPr>
      </w:pPr>
      <w:r w:rsidRPr="008E0C1C">
        <w:rPr>
          <w:bCs/>
          <w:sz w:val="28"/>
          <w:szCs w:val="28"/>
          <w:lang w:eastAsia="en-US"/>
        </w:rPr>
        <w:t>Статья 8. Установление и оформление результатов опроса</w:t>
      </w:r>
    </w:p>
    <w:p w14:paraId="7106265A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14:paraId="13FA4AE7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 xml:space="preserve">1. В течение семи дней, следующих за днем окончания опроса граждан, отдел по организационным вопросам администрации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>, на территории (части территории) которо</w:t>
      </w:r>
      <w:r w:rsidR="00C93F32">
        <w:rPr>
          <w:sz w:val="28"/>
          <w:szCs w:val="28"/>
          <w:lang w:eastAsia="en-US"/>
        </w:rPr>
        <w:t>й</w:t>
      </w:r>
      <w:r w:rsidRPr="008E0C1C">
        <w:rPr>
          <w:sz w:val="28"/>
          <w:szCs w:val="28"/>
          <w:lang w:eastAsia="en-US"/>
        </w:rPr>
        <w:t xml:space="preserve"> проводился опрос граждан, оформляет протокол об итогах опроса граждан</w:t>
      </w:r>
      <w:r w:rsidR="00C93F32">
        <w:rPr>
          <w:sz w:val="28"/>
          <w:szCs w:val="28"/>
          <w:lang w:eastAsia="en-US"/>
        </w:rPr>
        <w:t xml:space="preserve"> (</w:t>
      </w:r>
      <w:r w:rsidR="00C93F32" w:rsidRPr="00C93F32">
        <w:rPr>
          <w:sz w:val="28"/>
          <w:szCs w:val="28"/>
        </w:rPr>
        <w:t>согласно приложению № 2 к настоящему Положению</w:t>
      </w:r>
      <w:r w:rsidR="00C93F32">
        <w:rPr>
          <w:sz w:val="28"/>
          <w:szCs w:val="28"/>
          <w:lang w:eastAsia="en-US"/>
        </w:rPr>
        <w:t>)</w:t>
      </w:r>
      <w:r w:rsidRPr="008E0C1C">
        <w:rPr>
          <w:sz w:val="28"/>
          <w:szCs w:val="28"/>
          <w:lang w:eastAsia="en-US"/>
        </w:rPr>
        <w:t>.</w:t>
      </w:r>
    </w:p>
    <w:p w14:paraId="04182B4E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2. В протоколе об итогах опроса граждан указываются:</w:t>
      </w:r>
    </w:p>
    <w:p w14:paraId="2E420955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1) формулировка вопроса (вопросов), предлагаемого (предлагаемых) при проведении опроса;</w:t>
      </w:r>
    </w:p>
    <w:p w14:paraId="366CCBFC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2) дата (даты) и место (территория) проведения опроса;</w:t>
      </w:r>
    </w:p>
    <w:p w14:paraId="06DA4EAE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3) число жителей, принявших участие в опросе;</w:t>
      </w:r>
    </w:p>
    <w:p w14:paraId="00090B4F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4) число жителей, принявших участие в опросе, высказавшихся по позиции «за» по вопросу, вынесенному на опрос; процентное соотношение жителей, принявших участие в опросе, высказавшихся по позиции «за» по вопросу, вынесенному на опрос, к жителям, принявшим участие в опросе;</w:t>
      </w:r>
    </w:p>
    <w:p w14:paraId="76037B9C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5) число жителей, принявших участие в опросе, высказавшихся по позиции «против» по вопросу, вынесенному на опрос; процентное соотношение жителей, принявших участие в опросе, высказавшихся по позиции «против» по вопросу, вынесенному на опрос, к жителям, принявшим участие в опросе;</w:t>
      </w:r>
    </w:p>
    <w:p w14:paraId="7EAA0C6D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6) результат проведения опроса граждан.</w:t>
      </w:r>
    </w:p>
    <w:p w14:paraId="5CABA9B5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3. Если опрос граждан проводился по двум и более вопросам, сведения, установленные пунктами 1 - 6 части 2 настоящей статьи, указываются в протоколе об итогах опроса отдельно по каждому вопросу, рассмотренному в ходе проведения опроса граждан.</w:t>
      </w:r>
    </w:p>
    <w:p w14:paraId="409A6530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 xml:space="preserve">4. Протокол об итогах опроса граждан составляется в трех экземплярах и подписывается главой администрации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>.</w:t>
      </w:r>
    </w:p>
    <w:p w14:paraId="7E28B382" w14:textId="037603DA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 xml:space="preserve">Подписанный протокол об итогах опроса граждан направляется в </w:t>
      </w:r>
      <w:r w:rsidR="00786CFF">
        <w:rPr>
          <w:sz w:val="28"/>
          <w:szCs w:val="28"/>
          <w:lang w:eastAsia="en-US"/>
        </w:rPr>
        <w:t>Совет</w:t>
      </w:r>
      <w:r w:rsidRPr="008E0C1C">
        <w:rPr>
          <w:sz w:val="28"/>
          <w:szCs w:val="28"/>
          <w:lang w:eastAsia="en-US"/>
        </w:rPr>
        <w:t xml:space="preserve"> депутатов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 не позднее трех дней со дня подписания протокола.</w:t>
      </w:r>
    </w:p>
    <w:p w14:paraId="7A7B7098" w14:textId="0BBDCE94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 xml:space="preserve">5. Протокол об итогах опроса граждан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а также размещается на официальном сайте </w:t>
      </w:r>
      <w:r w:rsidR="0022106A">
        <w:rPr>
          <w:sz w:val="28"/>
          <w:szCs w:val="28"/>
          <w:lang w:eastAsia="en-US"/>
        </w:rPr>
        <w:t>С</w:t>
      </w:r>
      <w:r w:rsidR="001E1C52">
        <w:rPr>
          <w:sz w:val="28"/>
          <w:szCs w:val="28"/>
          <w:lang w:eastAsia="en-US"/>
        </w:rPr>
        <w:t xml:space="preserve">овета депутатов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 в информационно-телекоммуникационной сети «Интернет» </w:t>
      </w:r>
      <w:r w:rsidR="001E1C52">
        <w:rPr>
          <w:sz w:val="28"/>
          <w:szCs w:val="28"/>
          <w:lang w:val="en-US" w:eastAsia="en-US"/>
        </w:rPr>
        <w:t>www</w:t>
      </w:r>
      <w:r w:rsidR="001E1C52" w:rsidRPr="008C1C38">
        <w:rPr>
          <w:sz w:val="28"/>
          <w:szCs w:val="28"/>
          <w:lang w:eastAsia="en-US"/>
        </w:rPr>
        <w:t>.</w:t>
      </w:r>
      <w:proofErr w:type="spellStart"/>
      <w:r w:rsidR="001E1C52" w:rsidRPr="008C1C38">
        <w:rPr>
          <w:sz w:val="28"/>
          <w:szCs w:val="28"/>
          <w:lang w:val="en-US" w:eastAsia="en-US"/>
        </w:rPr>
        <w:t>mo</w:t>
      </w:r>
      <w:proofErr w:type="spellEnd"/>
      <w:r w:rsidR="001E1C52" w:rsidRPr="008C1C38">
        <w:rPr>
          <w:sz w:val="28"/>
          <w:szCs w:val="28"/>
          <w:lang w:eastAsia="en-US"/>
        </w:rPr>
        <w:t>-</w:t>
      </w:r>
      <w:proofErr w:type="spellStart"/>
      <w:r w:rsidR="001E1C52" w:rsidRPr="008C1C38">
        <w:rPr>
          <w:sz w:val="28"/>
          <w:szCs w:val="28"/>
          <w:lang w:val="en-US" w:eastAsia="en-US"/>
        </w:rPr>
        <w:t>shlisselburg</w:t>
      </w:r>
      <w:proofErr w:type="spellEnd"/>
      <w:r w:rsidR="001E1C52" w:rsidRPr="008C1C38">
        <w:rPr>
          <w:sz w:val="28"/>
          <w:szCs w:val="28"/>
          <w:lang w:eastAsia="en-US"/>
        </w:rPr>
        <w:t>.</w:t>
      </w:r>
      <w:proofErr w:type="spellStart"/>
      <w:r w:rsidR="001E1C52" w:rsidRPr="008C1C38">
        <w:rPr>
          <w:sz w:val="28"/>
          <w:szCs w:val="28"/>
          <w:lang w:val="en-US" w:eastAsia="en-US"/>
        </w:rPr>
        <w:t>ru</w:t>
      </w:r>
      <w:proofErr w:type="spellEnd"/>
      <w:r w:rsidR="001E1C52" w:rsidRPr="008E0C1C">
        <w:rPr>
          <w:sz w:val="28"/>
          <w:szCs w:val="28"/>
          <w:lang w:eastAsia="en-US"/>
        </w:rPr>
        <w:t xml:space="preserve"> </w:t>
      </w:r>
      <w:r w:rsidRPr="008E0C1C">
        <w:rPr>
          <w:sz w:val="28"/>
          <w:szCs w:val="28"/>
          <w:lang w:eastAsia="en-US"/>
        </w:rPr>
        <w:t xml:space="preserve">в течение 10 дней со дня поступления протокола в </w:t>
      </w:r>
      <w:r w:rsidR="00786CFF">
        <w:rPr>
          <w:sz w:val="28"/>
          <w:szCs w:val="28"/>
          <w:lang w:eastAsia="en-US"/>
        </w:rPr>
        <w:t>Совет</w:t>
      </w:r>
      <w:r w:rsidRPr="008E0C1C">
        <w:rPr>
          <w:sz w:val="28"/>
          <w:szCs w:val="28"/>
          <w:lang w:eastAsia="en-US"/>
        </w:rPr>
        <w:t xml:space="preserve"> депутатов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>, принявший решение о назначении опроса граждан.</w:t>
      </w:r>
    </w:p>
    <w:p w14:paraId="6C9B667C" w14:textId="5C95AFA3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 xml:space="preserve">Протокол об итогах опроса граждан направляется аппаратом </w:t>
      </w:r>
      <w:r w:rsidR="00786CFF">
        <w:rPr>
          <w:sz w:val="28"/>
          <w:szCs w:val="28"/>
          <w:lang w:eastAsia="en-US"/>
        </w:rPr>
        <w:t>Совет</w:t>
      </w:r>
      <w:r w:rsidRPr="008E0C1C">
        <w:rPr>
          <w:sz w:val="28"/>
          <w:szCs w:val="28"/>
          <w:lang w:eastAsia="en-US"/>
        </w:rPr>
        <w:t xml:space="preserve">а депутатов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 инициатору проведения опроса граждан в течение 10 дней со дня его поступления в </w:t>
      </w:r>
      <w:r w:rsidR="00786CFF">
        <w:rPr>
          <w:sz w:val="28"/>
          <w:szCs w:val="28"/>
          <w:lang w:eastAsia="en-US"/>
        </w:rPr>
        <w:t>Совет</w:t>
      </w:r>
      <w:r w:rsidRPr="008E0C1C">
        <w:rPr>
          <w:sz w:val="28"/>
          <w:szCs w:val="28"/>
          <w:lang w:eastAsia="en-US"/>
        </w:rPr>
        <w:t xml:space="preserve"> депутатов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, принявший решение о назначении опроса граждан (за </w:t>
      </w:r>
      <w:r w:rsidRPr="008E0C1C">
        <w:rPr>
          <w:sz w:val="28"/>
          <w:szCs w:val="28"/>
          <w:lang w:eastAsia="en-US"/>
        </w:rPr>
        <w:lastRenderedPageBreak/>
        <w:t xml:space="preserve">исключением случая, когда инициатором опроса является </w:t>
      </w:r>
      <w:r w:rsidR="00786CFF">
        <w:rPr>
          <w:sz w:val="28"/>
          <w:szCs w:val="28"/>
          <w:lang w:eastAsia="en-US"/>
        </w:rPr>
        <w:t>Совет</w:t>
      </w:r>
      <w:r w:rsidRPr="008E0C1C">
        <w:rPr>
          <w:sz w:val="28"/>
          <w:szCs w:val="28"/>
          <w:lang w:eastAsia="en-US"/>
        </w:rPr>
        <w:t xml:space="preserve"> депутатов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>).</w:t>
      </w:r>
    </w:p>
    <w:p w14:paraId="20B79936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6. Результаты опроса граждан носят рекомендательный характер.</w:t>
      </w:r>
    </w:p>
    <w:p w14:paraId="3E7D7154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14:paraId="6D716CA5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  <w:r w:rsidRPr="008E0C1C">
        <w:rPr>
          <w:b/>
          <w:sz w:val="28"/>
          <w:szCs w:val="28"/>
          <w:lang w:eastAsia="en-US"/>
        </w:rPr>
        <w:t>4. Заключительные положения</w:t>
      </w:r>
    </w:p>
    <w:p w14:paraId="3361DA92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en-US"/>
        </w:rPr>
      </w:pPr>
    </w:p>
    <w:p w14:paraId="4C0AEAC8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Статья 9. Финансирование мероприятий, связанных с подготовкой и проведением опроса граждан.</w:t>
      </w:r>
    </w:p>
    <w:p w14:paraId="59DDC908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14:paraId="2C761199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1. Финансирование мероприятий, связанных с подготовкой и проведением опроса граждан, осуществляется:</w:t>
      </w:r>
    </w:p>
    <w:p w14:paraId="488DDE51" w14:textId="45AC1372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 xml:space="preserve">1) за счет средств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 - при проведении опроса по инициативе </w:t>
      </w:r>
      <w:r w:rsidR="00786CFF">
        <w:rPr>
          <w:sz w:val="28"/>
          <w:szCs w:val="28"/>
          <w:lang w:eastAsia="en-US"/>
        </w:rPr>
        <w:t>Совет</w:t>
      </w:r>
      <w:r w:rsidRPr="008E0C1C">
        <w:rPr>
          <w:sz w:val="28"/>
          <w:szCs w:val="28"/>
          <w:lang w:eastAsia="en-US"/>
        </w:rPr>
        <w:t xml:space="preserve">а депутатов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 xml:space="preserve"> и главы </w:t>
      </w:r>
      <w:r w:rsidR="00BA05D1">
        <w:rPr>
          <w:sz w:val="28"/>
          <w:szCs w:val="28"/>
          <w:lang w:eastAsia="en-US"/>
        </w:rPr>
        <w:t>МО Город Шлиссельбург</w:t>
      </w:r>
      <w:r w:rsidRPr="008E0C1C">
        <w:rPr>
          <w:sz w:val="28"/>
          <w:szCs w:val="28"/>
          <w:lang w:eastAsia="en-US"/>
        </w:rPr>
        <w:t>;</w:t>
      </w:r>
    </w:p>
    <w:p w14:paraId="0596AB10" w14:textId="77777777" w:rsidR="008E0C1C" w:rsidRPr="008E0C1C" w:rsidRDefault="008E0C1C" w:rsidP="008E0C1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E0C1C">
        <w:rPr>
          <w:sz w:val="28"/>
          <w:szCs w:val="28"/>
          <w:lang w:eastAsia="en-US"/>
        </w:rPr>
        <w:t>2) за счет средств бюджета Ленинградской области - при проведении опроса по инициативе органов государственной власти Ленинградской области.</w:t>
      </w:r>
    </w:p>
    <w:p w14:paraId="002D2BEE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</w:p>
    <w:p w14:paraId="5FFAF5E4" w14:textId="77777777" w:rsidR="008E0C1C" w:rsidRPr="008E0C1C" w:rsidRDefault="008E0C1C" w:rsidP="008E0C1C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</w:p>
    <w:p w14:paraId="39B82105" w14:textId="77777777" w:rsidR="009F223F" w:rsidRDefault="009F223F" w:rsidP="009F223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14:paraId="67D781F9" w14:textId="77777777" w:rsidR="009F223F" w:rsidRDefault="009F223F" w:rsidP="009F223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14:paraId="51A22065" w14:textId="77777777" w:rsidR="009F223F" w:rsidRPr="005575CE" w:rsidRDefault="009F223F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53C1B4F5" w14:textId="77777777" w:rsidR="009F223F" w:rsidRDefault="009F223F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4947F4EB" w14:textId="77777777" w:rsidR="009F223F" w:rsidRDefault="009F223F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688BB402" w14:textId="77777777" w:rsidR="00C93F32" w:rsidRDefault="00C93F32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5285AC5C" w14:textId="77777777" w:rsidR="00C93F32" w:rsidRDefault="00C93F32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6D321405" w14:textId="77777777" w:rsidR="00C93F32" w:rsidRDefault="00C93F32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3536F269" w14:textId="77777777" w:rsidR="00C93F32" w:rsidRDefault="00C93F32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17FE83E2" w14:textId="77777777" w:rsidR="00C93F32" w:rsidRDefault="00C93F32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1A16317F" w14:textId="77777777" w:rsidR="00C93F32" w:rsidRDefault="00C93F32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6075980C" w14:textId="77777777" w:rsidR="00C93F32" w:rsidRDefault="00C93F32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1A56E612" w14:textId="77777777" w:rsidR="00C93F32" w:rsidRDefault="00C93F32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12C4EEA0" w14:textId="77777777" w:rsidR="00C93F32" w:rsidRDefault="00C93F32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28031870" w14:textId="77777777" w:rsidR="00C93F32" w:rsidRDefault="00C93F32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19CD4FE4" w14:textId="77777777" w:rsidR="00C93F32" w:rsidRDefault="00C93F32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747E9114" w14:textId="77777777" w:rsidR="00C93F32" w:rsidRDefault="00C93F32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36908F66" w14:textId="77777777" w:rsidR="00C93F32" w:rsidRDefault="00C93F32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62D9FB84" w14:textId="77777777" w:rsidR="00C93F32" w:rsidRDefault="00C93F32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5F92F162" w14:textId="77777777" w:rsidR="00C93F32" w:rsidRDefault="00C93F32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2343352A" w14:textId="77777777" w:rsidR="00C93F32" w:rsidRDefault="00C93F32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645B49B2" w14:textId="77777777" w:rsidR="00C93F32" w:rsidRDefault="00C93F32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1D272FC5" w14:textId="77777777" w:rsidR="00C93F32" w:rsidRDefault="00C93F32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036066F2" w14:textId="77777777" w:rsidR="00C93F32" w:rsidRDefault="00C93F32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245A053E" w14:textId="77777777" w:rsidR="00C93F32" w:rsidRDefault="00C93F32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2C87DF43" w14:textId="77777777" w:rsidR="00C93F32" w:rsidRDefault="00C93F32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738CC89B" w14:textId="77777777" w:rsidR="00C93F32" w:rsidRDefault="00C93F32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7AF8D625" w14:textId="77777777" w:rsidR="00C93F32" w:rsidRDefault="00C93F32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373C42C0" w14:textId="77777777" w:rsidR="00C93F32" w:rsidRDefault="00C93F32" w:rsidP="009F22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3D8EBE2C" w14:textId="77777777" w:rsidR="00C93F32" w:rsidRPr="009E3B07" w:rsidRDefault="00C93F32" w:rsidP="00C93F32">
      <w:pPr>
        <w:jc w:val="right"/>
      </w:pPr>
      <w:r w:rsidRPr="009E3B07">
        <w:lastRenderedPageBreak/>
        <w:t>Приложение № 1</w:t>
      </w:r>
    </w:p>
    <w:p w14:paraId="282264B8" w14:textId="77777777" w:rsidR="00C93F32" w:rsidRPr="009E3B07" w:rsidRDefault="00C93F32" w:rsidP="00C93F32">
      <w:pPr>
        <w:jc w:val="right"/>
      </w:pPr>
      <w:r w:rsidRPr="009E3B07">
        <w:t>к Положению «О назначении</w:t>
      </w:r>
    </w:p>
    <w:p w14:paraId="4A7EAC4D" w14:textId="77777777" w:rsidR="00C93F32" w:rsidRPr="009E3B07" w:rsidRDefault="00C93F32" w:rsidP="00C93F32">
      <w:pPr>
        <w:jc w:val="right"/>
      </w:pPr>
      <w:r w:rsidRPr="009E3B07">
        <w:t>и проведении опроса граждан на территории</w:t>
      </w:r>
    </w:p>
    <w:p w14:paraId="78A4EE6B" w14:textId="77777777" w:rsidR="00C93F32" w:rsidRPr="009E3B07" w:rsidRDefault="00C93F32" w:rsidP="00C93F32">
      <w:pPr>
        <w:jc w:val="right"/>
      </w:pPr>
      <w:r w:rsidRPr="009E3B07">
        <w:t xml:space="preserve">муниципального образования «Кировск» </w:t>
      </w:r>
    </w:p>
    <w:p w14:paraId="6A5B8703" w14:textId="77777777" w:rsidR="00C93F32" w:rsidRDefault="00C93F32" w:rsidP="00C93F32">
      <w:pPr>
        <w:jc w:val="right"/>
      </w:pPr>
      <w:r>
        <w:t xml:space="preserve">Кировского муниципального </w:t>
      </w:r>
      <w:r w:rsidRPr="009E3B07">
        <w:t xml:space="preserve">района </w:t>
      </w:r>
    </w:p>
    <w:p w14:paraId="54577FF1" w14:textId="77777777" w:rsidR="00C93F32" w:rsidRPr="009E3B07" w:rsidRDefault="00C93F32" w:rsidP="00C93F32">
      <w:pPr>
        <w:jc w:val="right"/>
      </w:pPr>
      <w:r w:rsidRPr="009E3B07">
        <w:t>Ленинградской области»</w:t>
      </w:r>
    </w:p>
    <w:p w14:paraId="3BD41213" w14:textId="77777777" w:rsidR="00C93F32" w:rsidRDefault="00C93F32" w:rsidP="00C93F32">
      <w:pPr>
        <w:rPr>
          <w:b/>
          <w:bCs/>
          <w:sz w:val="16"/>
          <w:szCs w:val="16"/>
        </w:rPr>
      </w:pPr>
    </w:p>
    <w:p w14:paraId="51C62E5B" w14:textId="77777777" w:rsidR="00C93F32" w:rsidRDefault="00C93F32" w:rsidP="00C93F32">
      <w:pPr>
        <w:rPr>
          <w:b/>
          <w:bCs/>
          <w:sz w:val="16"/>
          <w:szCs w:val="16"/>
        </w:rPr>
      </w:pPr>
    </w:p>
    <w:p w14:paraId="3AED2F87" w14:textId="77777777" w:rsidR="00C93F32" w:rsidRDefault="00C93F32" w:rsidP="00C93F32">
      <w:pPr>
        <w:rPr>
          <w:b/>
          <w:bCs/>
          <w:sz w:val="16"/>
          <w:szCs w:val="16"/>
        </w:rPr>
      </w:pPr>
    </w:p>
    <w:p w14:paraId="3845190C" w14:textId="77777777" w:rsidR="00C93F32" w:rsidRPr="009E3B07" w:rsidRDefault="00C93F32" w:rsidP="00C93F32">
      <w:pPr>
        <w:jc w:val="center"/>
        <w:rPr>
          <w:szCs w:val="28"/>
        </w:rPr>
      </w:pPr>
      <w:r w:rsidRPr="009E3B07">
        <w:rPr>
          <w:b/>
          <w:bCs/>
          <w:szCs w:val="28"/>
        </w:rPr>
        <w:t>ОПРОСНЫЙ ЛИСТ</w:t>
      </w:r>
    </w:p>
    <w:p w14:paraId="4DDEB461" w14:textId="6D447E87" w:rsidR="00C93F32" w:rsidRPr="0022106A" w:rsidRDefault="00C93F32" w:rsidP="00C93F32">
      <w:pPr>
        <w:jc w:val="center"/>
        <w:rPr>
          <w:sz w:val="20"/>
          <w:szCs w:val="22"/>
        </w:rPr>
      </w:pPr>
      <w:r w:rsidRPr="0022106A">
        <w:rPr>
          <w:sz w:val="20"/>
          <w:szCs w:val="22"/>
        </w:rPr>
        <w:t>(примерная форма)</w:t>
      </w:r>
    </w:p>
    <w:p w14:paraId="77B6FB19" w14:textId="77777777" w:rsidR="0022106A" w:rsidRPr="009E3B07" w:rsidRDefault="0022106A" w:rsidP="00C93F32">
      <w:pPr>
        <w:jc w:val="center"/>
        <w:rPr>
          <w:szCs w:val="28"/>
        </w:rPr>
      </w:pPr>
    </w:p>
    <w:p w14:paraId="73BAD0F7" w14:textId="4FC1ACE4" w:rsidR="00C93F32" w:rsidRPr="009E3B07" w:rsidRDefault="00C93F32" w:rsidP="00C93F32">
      <w:pPr>
        <w:rPr>
          <w:szCs w:val="28"/>
        </w:rPr>
      </w:pPr>
      <w:r w:rsidRPr="009E3B07">
        <w:rPr>
          <w:szCs w:val="28"/>
        </w:rPr>
        <w:t>Место проведения опроса ________________________</w:t>
      </w:r>
      <w:r w:rsidR="0022106A">
        <w:rPr>
          <w:szCs w:val="28"/>
        </w:rPr>
        <w:t>_____________</w:t>
      </w:r>
      <w:r w:rsidRPr="009E3B07">
        <w:rPr>
          <w:szCs w:val="28"/>
        </w:rPr>
        <w:t>____________________</w:t>
      </w:r>
    </w:p>
    <w:p w14:paraId="60EF8ADD" w14:textId="77777777" w:rsidR="00C93F32" w:rsidRPr="009E3B07" w:rsidRDefault="00C93F32" w:rsidP="00C93F32">
      <w:pPr>
        <w:rPr>
          <w:szCs w:val="28"/>
        </w:rPr>
      </w:pPr>
      <w:r w:rsidRPr="009E3B07">
        <w:rPr>
          <w:i/>
          <w:iCs/>
          <w:szCs w:val="28"/>
        </w:rPr>
        <w:t>(населенный пункт, улица, дом и т.д.)</w:t>
      </w:r>
    </w:p>
    <w:p w14:paraId="60AF394B" w14:textId="100B9396" w:rsidR="00C93F32" w:rsidRPr="009E3B07" w:rsidRDefault="00C93F32" w:rsidP="00C93F32">
      <w:pPr>
        <w:rPr>
          <w:szCs w:val="28"/>
        </w:rPr>
      </w:pPr>
      <w:r w:rsidRPr="009E3B07">
        <w:rPr>
          <w:szCs w:val="28"/>
        </w:rPr>
        <w:t xml:space="preserve">Дата проведения опроса: </w:t>
      </w:r>
      <w:r>
        <w:rPr>
          <w:szCs w:val="28"/>
        </w:rPr>
        <w:t>_</w:t>
      </w:r>
      <w:r w:rsidRPr="009E3B07">
        <w:rPr>
          <w:szCs w:val="28"/>
        </w:rPr>
        <w:t>________________________________________</w:t>
      </w:r>
      <w:r w:rsidR="0022106A">
        <w:rPr>
          <w:szCs w:val="28"/>
        </w:rPr>
        <w:t>_____________</w:t>
      </w:r>
      <w:r w:rsidRPr="009E3B07">
        <w:rPr>
          <w:szCs w:val="28"/>
        </w:rPr>
        <w:t>____</w:t>
      </w:r>
    </w:p>
    <w:p w14:paraId="3D35D97F" w14:textId="2729AA2D" w:rsidR="00C93F32" w:rsidRPr="009E3B07" w:rsidRDefault="00C93F32" w:rsidP="00C93F32">
      <w:pPr>
        <w:rPr>
          <w:szCs w:val="28"/>
        </w:rPr>
      </w:pPr>
      <w:r w:rsidRPr="009E3B07">
        <w:rPr>
          <w:szCs w:val="28"/>
        </w:rPr>
        <w:t xml:space="preserve">Инициатор опроса </w:t>
      </w:r>
      <w:r>
        <w:rPr>
          <w:szCs w:val="28"/>
        </w:rPr>
        <w:t>_</w:t>
      </w:r>
      <w:r w:rsidRPr="009E3B07">
        <w:rPr>
          <w:szCs w:val="28"/>
        </w:rPr>
        <w:t>________________________________________</w:t>
      </w:r>
      <w:r w:rsidR="0022106A">
        <w:rPr>
          <w:szCs w:val="28"/>
        </w:rPr>
        <w:t>_____________</w:t>
      </w:r>
      <w:r w:rsidRPr="009E3B07">
        <w:rPr>
          <w:szCs w:val="28"/>
        </w:rPr>
        <w:t>______________</w:t>
      </w:r>
      <w:r w:rsidR="0022106A">
        <w:rPr>
          <w:szCs w:val="28"/>
        </w:rPr>
        <w:t>_</w:t>
      </w:r>
      <w:r w:rsidRPr="009E3B07">
        <w:rPr>
          <w:szCs w:val="28"/>
        </w:rPr>
        <w:t>___________</w:t>
      </w:r>
    </w:p>
    <w:p w14:paraId="55E5C284" w14:textId="77777777" w:rsidR="00C93F32" w:rsidRPr="009E3B07" w:rsidRDefault="00C93F32" w:rsidP="00C93F32">
      <w:pPr>
        <w:rPr>
          <w:szCs w:val="28"/>
        </w:rPr>
      </w:pPr>
      <w:r w:rsidRPr="009E3B07">
        <w:rPr>
          <w:szCs w:val="28"/>
        </w:rPr>
        <w:t>Поставьте справа любой знак в квадрате, который соответствует Вашему варианту ответа на вопрос(ы):</w:t>
      </w:r>
    </w:p>
    <w:tbl>
      <w:tblPr>
        <w:tblW w:w="9635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648"/>
        <w:gridCol w:w="1196"/>
        <w:gridCol w:w="1134"/>
        <w:gridCol w:w="505"/>
        <w:gridCol w:w="1843"/>
        <w:gridCol w:w="631"/>
        <w:gridCol w:w="1070"/>
        <w:gridCol w:w="709"/>
        <w:gridCol w:w="862"/>
      </w:tblGrid>
      <w:tr w:rsidR="00C93F32" w:rsidRPr="009E3B07" w14:paraId="180C78C7" w14:textId="77777777" w:rsidTr="0013280A">
        <w:trPr>
          <w:trHeight w:val="570"/>
        </w:trPr>
        <w:tc>
          <w:tcPr>
            <w:tcW w:w="1037" w:type="dxa"/>
            <w:vMerge w:val="restar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14:paraId="6A641293" w14:textId="36160F7C" w:rsidR="00C93F32" w:rsidRPr="009E3B07" w:rsidRDefault="00C93F32" w:rsidP="0013280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Фамилия,</w:t>
            </w:r>
            <w:r w:rsidR="0013280A">
              <w:rPr>
                <w:sz w:val="22"/>
                <w:szCs w:val="22"/>
              </w:rPr>
              <w:t xml:space="preserve"> </w:t>
            </w:r>
            <w:r w:rsidRPr="009E3B07">
              <w:rPr>
                <w:sz w:val="22"/>
                <w:szCs w:val="22"/>
              </w:rPr>
              <w:t>имя,</w:t>
            </w:r>
            <w:r w:rsidR="0013280A">
              <w:rPr>
                <w:sz w:val="22"/>
                <w:szCs w:val="22"/>
              </w:rPr>
              <w:t xml:space="preserve"> </w:t>
            </w:r>
            <w:r w:rsidRPr="009E3B07">
              <w:rPr>
                <w:sz w:val="22"/>
                <w:szCs w:val="22"/>
              </w:rPr>
              <w:t>отчество</w:t>
            </w:r>
            <w:r w:rsidR="0013280A">
              <w:rPr>
                <w:sz w:val="22"/>
                <w:szCs w:val="22"/>
              </w:rPr>
              <w:t xml:space="preserve"> </w:t>
            </w:r>
            <w:r w:rsidRPr="009E3B07">
              <w:rPr>
                <w:sz w:val="22"/>
                <w:szCs w:val="22"/>
              </w:rPr>
              <w:t>(полностью)</w:t>
            </w:r>
          </w:p>
        </w:tc>
        <w:tc>
          <w:tcPr>
            <w:tcW w:w="648" w:type="dxa"/>
            <w:vMerge w:val="restar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14:paraId="1C297C54" w14:textId="0F2AABF8" w:rsidR="00C93F32" w:rsidRPr="009E3B07" w:rsidRDefault="00C93F32" w:rsidP="0013280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Год</w:t>
            </w:r>
            <w:r w:rsidR="0013280A">
              <w:rPr>
                <w:sz w:val="22"/>
                <w:szCs w:val="22"/>
              </w:rPr>
              <w:t xml:space="preserve"> </w:t>
            </w:r>
            <w:r w:rsidRPr="009E3B07">
              <w:rPr>
                <w:sz w:val="22"/>
                <w:szCs w:val="22"/>
              </w:rPr>
              <w:t>рождения</w:t>
            </w:r>
          </w:p>
        </w:tc>
        <w:tc>
          <w:tcPr>
            <w:tcW w:w="1196" w:type="dxa"/>
            <w:vMerge w:val="restar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14:paraId="7E935DB5" w14:textId="42D39A1F" w:rsidR="00C93F32" w:rsidRPr="009E3B07" w:rsidRDefault="00C93F32" w:rsidP="0013280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Адрес</w:t>
            </w:r>
            <w:r w:rsidR="0013280A">
              <w:rPr>
                <w:sz w:val="22"/>
                <w:szCs w:val="22"/>
              </w:rPr>
              <w:t xml:space="preserve"> </w:t>
            </w:r>
            <w:r w:rsidRPr="009E3B07">
              <w:rPr>
                <w:sz w:val="22"/>
                <w:szCs w:val="22"/>
              </w:rPr>
              <w:t>места</w:t>
            </w:r>
            <w:r w:rsidR="0013280A">
              <w:rPr>
                <w:sz w:val="22"/>
                <w:szCs w:val="22"/>
              </w:rPr>
              <w:t xml:space="preserve"> </w:t>
            </w:r>
            <w:r w:rsidRPr="009E3B07">
              <w:rPr>
                <w:sz w:val="22"/>
                <w:szCs w:val="22"/>
              </w:rPr>
              <w:t>жительства</w:t>
            </w:r>
          </w:p>
        </w:tc>
        <w:tc>
          <w:tcPr>
            <w:tcW w:w="1134" w:type="dxa"/>
            <w:vMerge w:val="restar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14:paraId="767ED59F" w14:textId="1302AB0F" w:rsidR="00C93F32" w:rsidRPr="009E3B07" w:rsidRDefault="00C93F32" w:rsidP="0013280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Серия, номер</w:t>
            </w:r>
            <w:r w:rsidR="0013280A">
              <w:rPr>
                <w:sz w:val="22"/>
                <w:szCs w:val="22"/>
              </w:rPr>
              <w:t xml:space="preserve"> </w:t>
            </w:r>
            <w:r w:rsidRPr="009E3B07">
              <w:rPr>
                <w:sz w:val="22"/>
                <w:szCs w:val="22"/>
              </w:rPr>
              <w:t>паспорта,</w:t>
            </w:r>
            <w:r w:rsidR="0013280A">
              <w:rPr>
                <w:sz w:val="22"/>
                <w:szCs w:val="22"/>
              </w:rPr>
              <w:t xml:space="preserve"> </w:t>
            </w:r>
            <w:r w:rsidRPr="009E3B07">
              <w:rPr>
                <w:sz w:val="22"/>
                <w:szCs w:val="22"/>
              </w:rPr>
              <w:t>кем и когда</w:t>
            </w:r>
            <w:r w:rsidR="0013280A">
              <w:rPr>
                <w:sz w:val="22"/>
                <w:szCs w:val="22"/>
              </w:rPr>
              <w:t xml:space="preserve"> </w:t>
            </w:r>
            <w:r w:rsidRPr="009E3B07">
              <w:rPr>
                <w:sz w:val="22"/>
                <w:szCs w:val="22"/>
              </w:rPr>
              <w:t>выдан</w:t>
            </w:r>
          </w:p>
        </w:tc>
        <w:tc>
          <w:tcPr>
            <w:tcW w:w="505" w:type="dxa"/>
            <w:vMerge w:val="restar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14:paraId="064D7E65" w14:textId="3C245B51" w:rsidR="00C93F32" w:rsidRPr="009E3B07" w:rsidRDefault="00C93F32" w:rsidP="0013280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№</w:t>
            </w:r>
            <w:r w:rsidR="0013280A">
              <w:rPr>
                <w:sz w:val="22"/>
                <w:szCs w:val="22"/>
              </w:rPr>
              <w:t xml:space="preserve"> </w:t>
            </w:r>
            <w:r w:rsidRPr="009E3B07">
              <w:rPr>
                <w:sz w:val="22"/>
                <w:szCs w:val="22"/>
              </w:rPr>
              <w:t>вопроса</w:t>
            </w:r>
          </w:p>
        </w:tc>
        <w:tc>
          <w:tcPr>
            <w:tcW w:w="1843" w:type="dxa"/>
            <w:vMerge w:val="restar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14:paraId="65F6A5E8" w14:textId="77777777" w:rsidR="00C93F32" w:rsidRPr="009E3B07" w:rsidRDefault="00C93F32" w:rsidP="0013280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Наименование вопроса(</w:t>
            </w:r>
            <w:proofErr w:type="spellStart"/>
            <w:r w:rsidRPr="009E3B07">
              <w:rPr>
                <w:sz w:val="22"/>
                <w:szCs w:val="22"/>
              </w:rPr>
              <w:t>ов</w:t>
            </w:r>
            <w:proofErr w:type="spellEnd"/>
            <w:r w:rsidRPr="009E3B07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vMerge w:val="restar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14:paraId="42479E7B" w14:textId="24BBA1EC" w:rsidR="00C93F32" w:rsidRPr="009E3B07" w:rsidRDefault="00C93F32" w:rsidP="0013280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Варианты</w:t>
            </w:r>
            <w:r w:rsidR="0013280A">
              <w:rPr>
                <w:sz w:val="22"/>
                <w:szCs w:val="22"/>
              </w:rPr>
              <w:t xml:space="preserve"> </w:t>
            </w:r>
            <w:r w:rsidRPr="009E3B07">
              <w:rPr>
                <w:sz w:val="22"/>
                <w:szCs w:val="22"/>
              </w:rPr>
              <w:t>ответа</w:t>
            </w:r>
          </w:p>
        </w:tc>
        <w:tc>
          <w:tcPr>
            <w:tcW w:w="709" w:type="dxa"/>
            <w:vMerge w:val="restar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14:paraId="5097AF6C" w14:textId="77777777" w:rsidR="00C93F32" w:rsidRPr="009E3B07" w:rsidRDefault="00C93F32" w:rsidP="0013280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Подпись</w:t>
            </w:r>
          </w:p>
        </w:tc>
        <w:tc>
          <w:tcPr>
            <w:tcW w:w="862" w:type="dxa"/>
            <w:vMerge w:val="restar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center"/>
            <w:hideMark/>
          </w:tcPr>
          <w:p w14:paraId="66319ACC" w14:textId="6157FBA6" w:rsidR="00C93F32" w:rsidRPr="009E3B07" w:rsidRDefault="00C93F32" w:rsidP="0013280A">
            <w:pPr>
              <w:ind w:left="113" w:right="113"/>
              <w:jc w:val="center"/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Дата</w:t>
            </w:r>
            <w:r w:rsidR="0013280A">
              <w:rPr>
                <w:sz w:val="22"/>
                <w:szCs w:val="22"/>
              </w:rPr>
              <w:t xml:space="preserve"> </w:t>
            </w:r>
            <w:r w:rsidRPr="009E3B07">
              <w:rPr>
                <w:sz w:val="22"/>
                <w:szCs w:val="22"/>
              </w:rPr>
              <w:t>внесения</w:t>
            </w:r>
            <w:r w:rsidR="0013280A">
              <w:rPr>
                <w:sz w:val="22"/>
                <w:szCs w:val="22"/>
              </w:rPr>
              <w:t xml:space="preserve"> </w:t>
            </w:r>
            <w:r w:rsidRPr="009E3B07">
              <w:rPr>
                <w:sz w:val="22"/>
                <w:szCs w:val="22"/>
              </w:rPr>
              <w:t>подписи</w:t>
            </w:r>
          </w:p>
        </w:tc>
      </w:tr>
      <w:tr w:rsidR="00C93F32" w:rsidRPr="009E3B07" w14:paraId="41CB1DC8" w14:textId="77777777" w:rsidTr="0013280A">
        <w:trPr>
          <w:trHeight w:val="570"/>
        </w:trPr>
        <w:tc>
          <w:tcPr>
            <w:tcW w:w="1037" w:type="dxa"/>
            <w:vMerge/>
            <w:shd w:val="clear" w:color="auto" w:fill="F8F8F8"/>
            <w:vAlign w:val="center"/>
            <w:hideMark/>
          </w:tcPr>
          <w:p w14:paraId="318216A7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  <w:vMerge/>
            <w:shd w:val="clear" w:color="auto" w:fill="F8F8F8"/>
            <w:vAlign w:val="center"/>
            <w:hideMark/>
          </w:tcPr>
          <w:p w14:paraId="66ABCC86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  <w:shd w:val="clear" w:color="auto" w:fill="F8F8F8"/>
            <w:vAlign w:val="center"/>
            <w:hideMark/>
          </w:tcPr>
          <w:p w14:paraId="67D211EF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8F8F8"/>
            <w:vAlign w:val="center"/>
            <w:hideMark/>
          </w:tcPr>
          <w:p w14:paraId="0106F530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vMerge/>
            <w:shd w:val="clear" w:color="auto" w:fill="F8F8F8"/>
            <w:vAlign w:val="center"/>
            <w:hideMark/>
          </w:tcPr>
          <w:p w14:paraId="02F8F37B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8F8F8"/>
            <w:vAlign w:val="center"/>
            <w:hideMark/>
          </w:tcPr>
          <w:p w14:paraId="23A15C46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F8F8F8"/>
            <w:vAlign w:val="center"/>
            <w:hideMark/>
          </w:tcPr>
          <w:p w14:paraId="005DBD50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8F8F8"/>
            <w:vAlign w:val="center"/>
            <w:hideMark/>
          </w:tcPr>
          <w:p w14:paraId="27346305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F8F8F8"/>
            <w:vAlign w:val="center"/>
            <w:hideMark/>
          </w:tcPr>
          <w:p w14:paraId="1FC77473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</w:tr>
      <w:tr w:rsidR="00C93F32" w:rsidRPr="009E3B07" w14:paraId="0688BA0F" w14:textId="77777777" w:rsidTr="0013280A">
        <w:trPr>
          <w:trHeight w:val="570"/>
        </w:trPr>
        <w:tc>
          <w:tcPr>
            <w:tcW w:w="1037" w:type="dxa"/>
            <w:vMerge/>
            <w:shd w:val="clear" w:color="auto" w:fill="F5F5F5"/>
            <w:vAlign w:val="center"/>
            <w:hideMark/>
          </w:tcPr>
          <w:p w14:paraId="2842541E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  <w:vMerge/>
            <w:shd w:val="clear" w:color="auto" w:fill="F5F5F5"/>
            <w:vAlign w:val="center"/>
            <w:hideMark/>
          </w:tcPr>
          <w:p w14:paraId="13A1C596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  <w:shd w:val="clear" w:color="auto" w:fill="F5F5F5"/>
            <w:vAlign w:val="center"/>
            <w:hideMark/>
          </w:tcPr>
          <w:p w14:paraId="4025D84B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5F5F5"/>
            <w:vAlign w:val="center"/>
            <w:hideMark/>
          </w:tcPr>
          <w:p w14:paraId="06E7960F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vMerge/>
            <w:shd w:val="clear" w:color="auto" w:fill="F5F5F5"/>
            <w:vAlign w:val="center"/>
            <w:hideMark/>
          </w:tcPr>
          <w:p w14:paraId="7D7464A2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5F5F5"/>
            <w:vAlign w:val="center"/>
            <w:hideMark/>
          </w:tcPr>
          <w:p w14:paraId="75459AFA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F5F5F5"/>
            <w:vAlign w:val="center"/>
            <w:hideMark/>
          </w:tcPr>
          <w:p w14:paraId="0A575A0A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5F5F5"/>
            <w:vAlign w:val="center"/>
            <w:hideMark/>
          </w:tcPr>
          <w:p w14:paraId="5425F6CA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F5F5F5"/>
            <w:vAlign w:val="center"/>
            <w:hideMark/>
          </w:tcPr>
          <w:p w14:paraId="4F799652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</w:tr>
      <w:tr w:rsidR="00C93F32" w:rsidRPr="009E3B07" w14:paraId="130EBE9A" w14:textId="77777777" w:rsidTr="0013280A">
        <w:trPr>
          <w:trHeight w:val="270"/>
        </w:trPr>
        <w:tc>
          <w:tcPr>
            <w:tcW w:w="1037" w:type="dxa"/>
            <w:vMerge/>
            <w:shd w:val="clear" w:color="auto" w:fill="F8F8F8"/>
            <w:vAlign w:val="center"/>
            <w:hideMark/>
          </w:tcPr>
          <w:p w14:paraId="46568500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  <w:vMerge/>
            <w:shd w:val="clear" w:color="auto" w:fill="F8F8F8"/>
            <w:vAlign w:val="center"/>
            <w:hideMark/>
          </w:tcPr>
          <w:p w14:paraId="003929A5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  <w:shd w:val="clear" w:color="auto" w:fill="F8F8F8"/>
            <w:vAlign w:val="center"/>
            <w:hideMark/>
          </w:tcPr>
          <w:p w14:paraId="2BFF4DD9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8F8F8"/>
            <w:vAlign w:val="center"/>
            <w:hideMark/>
          </w:tcPr>
          <w:p w14:paraId="7C5A4C6E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vMerge/>
            <w:shd w:val="clear" w:color="auto" w:fill="F8F8F8"/>
            <w:vAlign w:val="center"/>
            <w:hideMark/>
          </w:tcPr>
          <w:p w14:paraId="2F3314F1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8F8F8"/>
            <w:vAlign w:val="center"/>
            <w:hideMark/>
          </w:tcPr>
          <w:p w14:paraId="55B73A7D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4BBE8D" w14:textId="77777777" w:rsidR="00C93F32" w:rsidRPr="009E3B07" w:rsidRDefault="00C93F32" w:rsidP="006028E0">
            <w:pPr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за</w:t>
            </w:r>
          </w:p>
        </w:tc>
        <w:tc>
          <w:tcPr>
            <w:tcW w:w="1070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DA0BB5" w14:textId="77777777" w:rsidR="00C93F32" w:rsidRPr="009E3B07" w:rsidRDefault="00C93F32" w:rsidP="006028E0">
            <w:pPr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против</w:t>
            </w:r>
          </w:p>
        </w:tc>
        <w:tc>
          <w:tcPr>
            <w:tcW w:w="709" w:type="dxa"/>
            <w:vMerge/>
            <w:shd w:val="clear" w:color="auto" w:fill="F8F8F8"/>
            <w:vAlign w:val="bottom"/>
            <w:hideMark/>
          </w:tcPr>
          <w:p w14:paraId="24FFC232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  <w:vMerge/>
            <w:shd w:val="clear" w:color="auto" w:fill="F8F8F8"/>
            <w:vAlign w:val="bottom"/>
            <w:hideMark/>
          </w:tcPr>
          <w:p w14:paraId="02C9CECA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</w:tr>
      <w:tr w:rsidR="00C93F32" w:rsidRPr="009E3B07" w14:paraId="7B413A95" w14:textId="77777777" w:rsidTr="0013280A">
        <w:trPr>
          <w:trHeight w:val="358"/>
        </w:trPr>
        <w:tc>
          <w:tcPr>
            <w:tcW w:w="1037" w:type="dxa"/>
            <w:vMerge w:val="restar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B2DBA9" w14:textId="77777777" w:rsidR="00C93F32" w:rsidRPr="009E3B07" w:rsidRDefault="00C93F32" w:rsidP="006028E0">
            <w:pPr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 </w:t>
            </w:r>
          </w:p>
        </w:tc>
        <w:tc>
          <w:tcPr>
            <w:tcW w:w="648" w:type="dxa"/>
            <w:vMerge w:val="restar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A1B856" w14:textId="77777777" w:rsidR="00C93F32" w:rsidRPr="009E3B07" w:rsidRDefault="00C93F32" w:rsidP="006028E0">
            <w:pPr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 </w:t>
            </w:r>
          </w:p>
        </w:tc>
        <w:tc>
          <w:tcPr>
            <w:tcW w:w="1196" w:type="dxa"/>
            <w:vMerge w:val="restar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29A231" w14:textId="77777777" w:rsidR="00C93F32" w:rsidRPr="009E3B07" w:rsidRDefault="00C93F32" w:rsidP="006028E0">
            <w:pPr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4021AC" w14:textId="77777777" w:rsidR="00C93F32" w:rsidRPr="009E3B07" w:rsidRDefault="00C93F32" w:rsidP="006028E0">
            <w:pPr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 </w:t>
            </w:r>
          </w:p>
        </w:tc>
        <w:tc>
          <w:tcPr>
            <w:tcW w:w="505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587E3A" w14:textId="77777777" w:rsidR="00C93F32" w:rsidRPr="009E3B07" w:rsidRDefault="00C93F32" w:rsidP="006028E0">
            <w:pPr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EF607E" w14:textId="77777777" w:rsidR="00C93F32" w:rsidRPr="009E3B07" w:rsidRDefault="00C93F32" w:rsidP="006028E0">
            <w:pPr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 </w:t>
            </w:r>
          </w:p>
          <w:p w14:paraId="5855B17E" w14:textId="77777777" w:rsidR="00C93F32" w:rsidRPr="009E3B07" w:rsidRDefault="00C93F32" w:rsidP="006028E0">
            <w:pPr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 </w:t>
            </w:r>
          </w:p>
          <w:p w14:paraId="6A870204" w14:textId="77777777" w:rsidR="00C93F32" w:rsidRPr="009E3B07" w:rsidRDefault="00C93F32" w:rsidP="006028E0">
            <w:pPr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654C16" w14:textId="77777777" w:rsidR="00C93F32" w:rsidRPr="009E3B07" w:rsidRDefault="00C93F32" w:rsidP="006028E0">
            <w:pPr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24D2C4" w14:textId="77777777" w:rsidR="00C93F32" w:rsidRPr="009E3B07" w:rsidRDefault="00C93F32" w:rsidP="006028E0">
            <w:pPr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B67CD3" w14:textId="77777777" w:rsidR="00C93F32" w:rsidRPr="009E3B07" w:rsidRDefault="00C93F32" w:rsidP="006028E0">
            <w:pPr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DF7967" w14:textId="77777777" w:rsidR="00C93F32" w:rsidRPr="009E3B07" w:rsidRDefault="00C93F32" w:rsidP="006028E0">
            <w:pPr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 </w:t>
            </w:r>
          </w:p>
        </w:tc>
      </w:tr>
      <w:tr w:rsidR="00C93F32" w:rsidRPr="009E3B07" w14:paraId="0E148DE9" w14:textId="77777777" w:rsidTr="0013280A">
        <w:trPr>
          <w:trHeight w:val="270"/>
        </w:trPr>
        <w:tc>
          <w:tcPr>
            <w:tcW w:w="1037" w:type="dxa"/>
            <w:vMerge/>
            <w:shd w:val="clear" w:color="auto" w:fill="F5F5F5"/>
            <w:vAlign w:val="center"/>
            <w:hideMark/>
          </w:tcPr>
          <w:p w14:paraId="107161FD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  <w:vMerge/>
            <w:shd w:val="clear" w:color="auto" w:fill="F5F5F5"/>
            <w:vAlign w:val="center"/>
            <w:hideMark/>
          </w:tcPr>
          <w:p w14:paraId="68C8E420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1196" w:type="dxa"/>
            <w:vMerge/>
            <w:shd w:val="clear" w:color="auto" w:fill="F5F5F5"/>
            <w:vAlign w:val="center"/>
            <w:hideMark/>
          </w:tcPr>
          <w:p w14:paraId="7DE488D2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5F5F5"/>
            <w:vAlign w:val="center"/>
            <w:hideMark/>
          </w:tcPr>
          <w:p w14:paraId="4361E164" w14:textId="77777777" w:rsidR="00C93F32" w:rsidRPr="009E3B07" w:rsidRDefault="00C93F32" w:rsidP="006028E0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1091F9" w14:textId="77777777" w:rsidR="00C93F32" w:rsidRPr="009E3B07" w:rsidRDefault="00C93F32" w:rsidP="006028E0">
            <w:pPr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BCAC5D" w14:textId="77777777" w:rsidR="00C93F32" w:rsidRPr="009E3B07" w:rsidRDefault="00C93F32" w:rsidP="006028E0">
            <w:pPr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 </w:t>
            </w:r>
          </w:p>
          <w:p w14:paraId="242D3A63" w14:textId="77777777" w:rsidR="00C93F32" w:rsidRPr="009E3B07" w:rsidRDefault="00C93F32" w:rsidP="006028E0">
            <w:pPr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 </w:t>
            </w:r>
          </w:p>
          <w:p w14:paraId="7625B031" w14:textId="77777777" w:rsidR="00C93F32" w:rsidRPr="009E3B07" w:rsidRDefault="00C93F32" w:rsidP="006028E0">
            <w:pPr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 </w:t>
            </w:r>
          </w:p>
        </w:tc>
        <w:tc>
          <w:tcPr>
            <w:tcW w:w="63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E54BE7" w14:textId="77777777" w:rsidR="00C93F32" w:rsidRPr="009E3B07" w:rsidRDefault="00C93F32" w:rsidP="006028E0">
            <w:pPr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9D9962" w14:textId="77777777" w:rsidR="00C93F32" w:rsidRPr="009E3B07" w:rsidRDefault="00C93F32" w:rsidP="006028E0">
            <w:pPr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1234D9" w14:textId="77777777" w:rsidR="00C93F32" w:rsidRPr="009E3B07" w:rsidRDefault="00C93F32" w:rsidP="006028E0">
            <w:pPr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 </w:t>
            </w:r>
          </w:p>
        </w:tc>
        <w:tc>
          <w:tcPr>
            <w:tcW w:w="86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82200F" w14:textId="77777777" w:rsidR="00C93F32" w:rsidRPr="009E3B07" w:rsidRDefault="00C93F32" w:rsidP="006028E0">
            <w:pPr>
              <w:rPr>
                <w:sz w:val="22"/>
                <w:szCs w:val="22"/>
              </w:rPr>
            </w:pPr>
            <w:r w:rsidRPr="009E3B07">
              <w:rPr>
                <w:sz w:val="22"/>
                <w:szCs w:val="22"/>
              </w:rPr>
              <w:t> </w:t>
            </w:r>
          </w:p>
        </w:tc>
      </w:tr>
    </w:tbl>
    <w:p w14:paraId="4594DF70" w14:textId="77777777" w:rsidR="00C93F32" w:rsidRPr="00CC381C" w:rsidRDefault="00C93F32" w:rsidP="00C93F32">
      <w:pPr>
        <w:rPr>
          <w:sz w:val="22"/>
          <w:szCs w:val="22"/>
        </w:rPr>
      </w:pPr>
    </w:p>
    <w:p w14:paraId="7B4CA393" w14:textId="5BDB3D75" w:rsidR="00C93F32" w:rsidRPr="009E3B07" w:rsidRDefault="00C93F32" w:rsidP="00C93F32">
      <w:r w:rsidRPr="009E3B07">
        <w:t>Участием в опросе я даю</w:t>
      </w:r>
      <w:r w:rsidR="00F92FBF">
        <w:t xml:space="preserve"> </w:t>
      </w:r>
      <w:r w:rsidRPr="009E3B07">
        <w:t>согласие на обработку персональных данных________________</w:t>
      </w:r>
    </w:p>
    <w:p w14:paraId="462C4114" w14:textId="77777777" w:rsidR="00C93F32" w:rsidRPr="009E3B07" w:rsidRDefault="00C93F32" w:rsidP="00C93F32">
      <w:pPr>
        <w:rPr>
          <w:sz w:val="22"/>
          <w:szCs w:val="22"/>
        </w:rPr>
      </w:pPr>
      <w:r w:rsidRPr="009E3B07">
        <w:rPr>
          <w:i/>
          <w:iCs/>
          <w:sz w:val="22"/>
          <w:szCs w:val="22"/>
        </w:rPr>
        <w:t>(Подпись и расшифровка подписи лица, проводившего опрос)</w:t>
      </w:r>
    </w:p>
    <w:p w14:paraId="2AC96DB7" w14:textId="77777777" w:rsidR="00C93F32" w:rsidRPr="009E3B07" w:rsidRDefault="00C93F32" w:rsidP="00C93F32">
      <w:r w:rsidRPr="009E3B07">
        <w:t> Опросный лист признан действительным/недействительным (нужный вариант подчеркнуть)</w:t>
      </w:r>
    </w:p>
    <w:p w14:paraId="0C82C9F8" w14:textId="77777777" w:rsidR="00C93F32" w:rsidRPr="009E3B07" w:rsidRDefault="00C93F32" w:rsidP="00C93F32">
      <w:pPr>
        <w:rPr>
          <w:sz w:val="22"/>
          <w:szCs w:val="22"/>
        </w:rPr>
      </w:pPr>
      <w:r w:rsidRPr="009E3B07">
        <w:rPr>
          <w:i/>
          <w:iCs/>
          <w:sz w:val="22"/>
          <w:szCs w:val="22"/>
        </w:rPr>
        <w:t>Подпись члена комиссии опроса граждан, принявшего опросный лист</w:t>
      </w:r>
    </w:p>
    <w:p w14:paraId="108AE352" w14:textId="77777777" w:rsidR="00C93F32" w:rsidRPr="009E3B07" w:rsidRDefault="00C93F32" w:rsidP="00C93F32">
      <w:r w:rsidRPr="009E3B07">
        <w:t> </w:t>
      </w:r>
    </w:p>
    <w:p w14:paraId="3B3F8B6B" w14:textId="77777777" w:rsidR="00C93F32" w:rsidRPr="009E3B07" w:rsidRDefault="00C93F32" w:rsidP="00C93F32">
      <w:r w:rsidRPr="009E3B07">
        <w:t>_________________          ____________        ________________</w:t>
      </w:r>
    </w:p>
    <w:p w14:paraId="0FD45E6B" w14:textId="77777777" w:rsidR="00C93F32" w:rsidRPr="009E3B07" w:rsidRDefault="00C93F32" w:rsidP="00C93F32">
      <w:r w:rsidRPr="009E3B07">
        <w:rPr>
          <w:i/>
          <w:iCs/>
        </w:rPr>
        <w:t>   (</w:t>
      </w:r>
      <w:proofErr w:type="gramStart"/>
      <w:r w:rsidRPr="009E3B07">
        <w:rPr>
          <w:i/>
          <w:iCs/>
        </w:rPr>
        <w:t>подпись)   </w:t>
      </w:r>
      <w:proofErr w:type="gramEnd"/>
      <w:r w:rsidRPr="009E3B07">
        <w:rPr>
          <w:i/>
          <w:iCs/>
        </w:rPr>
        <w:t>                             (дата)                       (Ф.И.О.)</w:t>
      </w:r>
    </w:p>
    <w:p w14:paraId="6136DA7A" w14:textId="77777777" w:rsidR="00C93F32" w:rsidRPr="004B3821" w:rsidRDefault="00C93F32" w:rsidP="00C93F32">
      <w:pPr>
        <w:rPr>
          <w:sz w:val="16"/>
          <w:szCs w:val="16"/>
        </w:rPr>
      </w:pPr>
    </w:p>
    <w:p w14:paraId="10686F96" w14:textId="77777777" w:rsidR="009F223F" w:rsidRPr="005C3560" w:rsidRDefault="009F223F" w:rsidP="009F223F">
      <w:pPr>
        <w:ind w:firstLine="709"/>
        <w:jc w:val="both"/>
        <w:rPr>
          <w:sz w:val="28"/>
          <w:szCs w:val="28"/>
        </w:rPr>
      </w:pPr>
    </w:p>
    <w:p w14:paraId="118D8B3C" w14:textId="77777777" w:rsidR="009F223F" w:rsidRDefault="009F223F" w:rsidP="009F223F">
      <w:pPr>
        <w:jc w:val="both"/>
        <w:rPr>
          <w:sz w:val="28"/>
          <w:szCs w:val="28"/>
        </w:rPr>
      </w:pPr>
    </w:p>
    <w:p w14:paraId="7E234A0B" w14:textId="77777777" w:rsidR="009F223F" w:rsidRDefault="009F223F" w:rsidP="009F223F">
      <w:pPr>
        <w:jc w:val="both"/>
        <w:rPr>
          <w:sz w:val="28"/>
          <w:szCs w:val="28"/>
        </w:rPr>
      </w:pPr>
    </w:p>
    <w:p w14:paraId="2ADC929D" w14:textId="77777777" w:rsidR="009D4ADC" w:rsidRDefault="009D4ADC" w:rsidP="009F223F">
      <w:pPr>
        <w:ind w:firstLine="709"/>
        <w:jc w:val="both"/>
        <w:rPr>
          <w:sz w:val="28"/>
          <w:szCs w:val="28"/>
        </w:rPr>
      </w:pPr>
    </w:p>
    <w:p w14:paraId="6AF16C5F" w14:textId="77777777" w:rsidR="009D4ADC" w:rsidRDefault="009D4ADC" w:rsidP="009F223F">
      <w:pPr>
        <w:ind w:firstLine="709"/>
        <w:jc w:val="both"/>
        <w:rPr>
          <w:sz w:val="28"/>
          <w:szCs w:val="28"/>
        </w:rPr>
      </w:pPr>
    </w:p>
    <w:p w14:paraId="4AD76276" w14:textId="77777777" w:rsidR="009D4ADC" w:rsidRDefault="009D4ADC" w:rsidP="009F223F">
      <w:pPr>
        <w:ind w:firstLine="709"/>
        <w:jc w:val="both"/>
        <w:rPr>
          <w:sz w:val="28"/>
          <w:szCs w:val="28"/>
        </w:rPr>
      </w:pPr>
    </w:p>
    <w:p w14:paraId="43E91CB6" w14:textId="77777777" w:rsidR="009D4ADC" w:rsidRDefault="009D4ADC" w:rsidP="009F223F">
      <w:pPr>
        <w:ind w:firstLine="709"/>
        <w:jc w:val="both"/>
        <w:rPr>
          <w:sz w:val="28"/>
          <w:szCs w:val="28"/>
        </w:rPr>
      </w:pPr>
    </w:p>
    <w:p w14:paraId="60FF55C5" w14:textId="77777777" w:rsidR="009D4ADC" w:rsidRDefault="009D4ADC" w:rsidP="009F223F">
      <w:pPr>
        <w:ind w:firstLine="709"/>
        <w:jc w:val="both"/>
        <w:rPr>
          <w:sz w:val="28"/>
          <w:szCs w:val="28"/>
        </w:rPr>
      </w:pPr>
    </w:p>
    <w:p w14:paraId="3E8A56BC" w14:textId="648473FA" w:rsidR="009D4ADC" w:rsidRDefault="009D4ADC" w:rsidP="009F223F">
      <w:pPr>
        <w:ind w:firstLine="709"/>
        <w:jc w:val="both"/>
        <w:rPr>
          <w:sz w:val="28"/>
          <w:szCs w:val="28"/>
        </w:rPr>
      </w:pPr>
    </w:p>
    <w:p w14:paraId="48622479" w14:textId="77777777" w:rsidR="0013280A" w:rsidRDefault="0013280A" w:rsidP="009F223F">
      <w:pPr>
        <w:ind w:firstLine="709"/>
        <w:jc w:val="both"/>
        <w:rPr>
          <w:sz w:val="28"/>
          <w:szCs w:val="28"/>
        </w:rPr>
      </w:pPr>
    </w:p>
    <w:p w14:paraId="5C2E40EA" w14:textId="77777777" w:rsidR="009D4ADC" w:rsidRDefault="009D4ADC" w:rsidP="009F223F">
      <w:pPr>
        <w:ind w:firstLine="709"/>
        <w:jc w:val="both"/>
        <w:rPr>
          <w:sz w:val="28"/>
          <w:szCs w:val="28"/>
        </w:rPr>
      </w:pPr>
    </w:p>
    <w:p w14:paraId="757D29F2" w14:textId="77777777" w:rsidR="00C93F32" w:rsidRDefault="00C93F32" w:rsidP="00C93F32">
      <w:pPr>
        <w:rPr>
          <w:sz w:val="16"/>
          <w:szCs w:val="16"/>
        </w:rPr>
      </w:pPr>
    </w:p>
    <w:p w14:paraId="5DBF1A0E" w14:textId="77777777" w:rsidR="00C93F32" w:rsidRPr="004B3821" w:rsidRDefault="00C93F32" w:rsidP="00C93F32">
      <w:pPr>
        <w:rPr>
          <w:sz w:val="16"/>
          <w:szCs w:val="16"/>
        </w:rPr>
      </w:pPr>
    </w:p>
    <w:p w14:paraId="07576FB8" w14:textId="77777777" w:rsidR="00C93F32" w:rsidRPr="009E3B07" w:rsidRDefault="00C93F32" w:rsidP="00C93F32">
      <w:pPr>
        <w:jc w:val="right"/>
      </w:pPr>
      <w:r w:rsidRPr="009E3B07">
        <w:t>Приложение № 2</w:t>
      </w:r>
    </w:p>
    <w:p w14:paraId="40659726" w14:textId="77777777" w:rsidR="00C93F32" w:rsidRPr="009E3B07" w:rsidRDefault="00C93F32" w:rsidP="00C93F32">
      <w:pPr>
        <w:jc w:val="right"/>
      </w:pPr>
      <w:r w:rsidRPr="009E3B07">
        <w:t>к Положению «О назначении</w:t>
      </w:r>
    </w:p>
    <w:p w14:paraId="14645437" w14:textId="77777777" w:rsidR="00C93F32" w:rsidRPr="009E3B07" w:rsidRDefault="00C93F32" w:rsidP="00C93F32">
      <w:pPr>
        <w:jc w:val="right"/>
      </w:pPr>
      <w:r w:rsidRPr="009E3B07">
        <w:t xml:space="preserve">и проведении опроса граждан </w:t>
      </w:r>
      <w:r>
        <w:t>в</w:t>
      </w:r>
    </w:p>
    <w:p w14:paraId="67FF796D" w14:textId="77777777" w:rsidR="00C93F32" w:rsidRPr="009E3B07" w:rsidRDefault="00C93F32" w:rsidP="00C93F32">
      <w:pPr>
        <w:jc w:val="right"/>
      </w:pPr>
      <w:r>
        <w:t>МО Город Шлиссельбург</w:t>
      </w:r>
      <w:r w:rsidRPr="009E3B07">
        <w:t xml:space="preserve"> </w:t>
      </w:r>
    </w:p>
    <w:p w14:paraId="4EE23452" w14:textId="77777777" w:rsidR="00C93F32" w:rsidRDefault="00C93F32" w:rsidP="00C93F32">
      <w:pPr>
        <w:jc w:val="right"/>
      </w:pPr>
      <w:r w:rsidRPr="009E3B07">
        <w:t xml:space="preserve">Кировского муниципального района </w:t>
      </w:r>
    </w:p>
    <w:p w14:paraId="56FE12F1" w14:textId="77777777" w:rsidR="00C93F32" w:rsidRPr="009E3B07" w:rsidRDefault="00C93F32" w:rsidP="00C93F32">
      <w:pPr>
        <w:jc w:val="right"/>
      </w:pPr>
      <w:r w:rsidRPr="009E3B07">
        <w:t>Ленинградской области»</w:t>
      </w:r>
    </w:p>
    <w:p w14:paraId="6C2989A1" w14:textId="77777777" w:rsidR="00C93F32" w:rsidRDefault="00C93F32" w:rsidP="00C93F32">
      <w:pPr>
        <w:rPr>
          <w:b/>
          <w:bCs/>
          <w:sz w:val="16"/>
          <w:szCs w:val="16"/>
        </w:rPr>
      </w:pPr>
    </w:p>
    <w:p w14:paraId="1091DCC7" w14:textId="77777777" w:rsidR="00C93F32" w:rsidRDefault="00C93F32" w:rsidP="00C93F32">
      <w:pPr>
        <w:rPr>
          <w:b/>
          <w:bCs/>
          <w:sz w:val="16"/>
          <w:szCs w:val="16"/>
        </w:rPr>
      </w:pPr>
    </w:p>
    <w:p w14:paraId="46CF785D" w14:textId="77777777" w:rsidR="00C93F32" w:rsidRDefault="00C93F32" w:rsidP="00C93F32">
      <w:pPr>
        <w:rPr>
          <w:b/>
          <w:bCs/>
          <w:sz w:val="16"/>
          <w:szCs w:val="16"/>
        </w:rPr>
      </w:pPr>
    </w:p>
    <w:p w14:paraId="204958DC" w14:textId="77777777" w:rsidR="00C93F32" w:rsidRPr="009E3B07" w:rsidRDefault="00C93F32" w:rsidP="00C93F32">
      <w:pPr>
        <w:jc w:val="center"/>
        <w:rPr>
          <w:szCs w:val="28"/>
        </w:rPr>
      </w:pPr>
      <w:r w:rsidRPr="009E3B07">
        <w:rPr>
          <w:b/>
          <w:bCs/>
          <w:szCs w:val="28"/>
        </w:rPr>
        <w:t>ПРОТОКОЛ О РЕЗУЛЬТАТАХ ПРОВЕДЕНИЯ ОПРОСА ГРАЖДАН</w:t>
      </w:r>
    </w:p>
    <w:p w14:paraId="38E2B7EE" w14:textId="77777777" w:rsidR="00C93F32" w:rsidRDefault="00C93F32" w:rsidP="00C93F32">
      <w:pPr>
        <w:rPr>
          <w:b/>
          <w:bCs/>
          <w:sz w:val="16"/>
          <w:szCs w:val="16"/>
        </w:rPr>
      </w:pPr>
    </w:p>
    <w:p w14:paraId="6CB6EE4A" w14:textId="77777777" w:rsidR="00C93F32" w:rsidRPr="009E3B07" w:rsidRDefault="00C93F32" w:rsidP="00C93F32">
      <w:r w:rsidRPr="004B3821">
        <w:rPr>
          <w:b/>
          <w:bCs/>
          <w:sz w:val="16"/>
          <w:szCs w:val="16"/>
        </w:rPr>
        <w:t>___________________________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Pr="009E3B07">
        <w:rPr>
          <w:i/>
          <w:iCs/>
        </w:rPr>
        <w:t>                                   </w:t>
      </w:r>
      <w:proofErr w:type="gramStart"/>
      <w:r w:rsidRPr="009E3B07">
        <w:rPr>
          <w:i/>
          <w:iCs/>
        </w:rPr>
        <w:t>   </w:t>
      </w:r>
      <w:r w:rsidRPr="009E3B07">
        <w:t>«</w:t>
      </w:r>
      <w:proofErr w:type="gramEnd"/>
      <w:r w:rsidRPr="009E3B07">
        <w:t>_____» _______________ 20__</w:t>
      </w:r>
    </w:p>
    <w:p w14:paraId="40E07C00" w14:textId="77777777" w:rsidR="00C93F32" w:rsidRDefault="00C93F32" w:rsidP="00C93F32"/>
    <w:p w14:paraId="7F01F439" w14:textId="7EFFCFE4" w:rsidR="00C93F32" w:rsidRPr="009E3B07" w:rsidRDefault="00C93F32" w:rsidP="00C93F32">
      <w:r w:rsidRPr="009E3B07">
        <w:t xml:space="preserve">Сроки проведения опроса (дата начала и </w:t>
      </w:r>
      <w:proofErr w:type="gramStart"/>
      <w:r w:rsidRPr="009E3B07">
        <w:t>окончания)  _</w:t>
      </w:r>
      <w:proofErr w:type="gramEnd"/>
      <w:r w:rsidRPr="009E3B07">
        <w:t>____________________________________________________________________</w:t>
      </w:r>
    </w:p>
    <w:p w14:paraId="090321F3" w14:textId="2E7EF64E" w:rsidR="00C93F32" w:rsidRPr="009E3B07" w:rsidRDefault="00C93F32" w:rsidP="00C93F32">
      <w:r w:rsidRPr="009E3B07">
        <w:t>Территория, на которой производится опрос ________________________________________________________________</w:t>
      </w:r>
      <w:r w:rsidR="0013280A">
        <w:t>___</w:t>
      </w:r>
      <w:r w:rsidRPr="009E3B07">
        <w:t>_____________</w:t>
      </w:r>
    </w:p>
    <w:p w14:paraId="583A28D7" w14:textId="77777777" w:rsidR="00C93F32" w:rsidRPr="009E3B07" w:rsidRDefault="00C93F32" w:rsidP="00C93F32">
      <w:r w:rsidRPr="009E3B07">
        <w:rPr>
          <w:i/>
          <w:iCs/>
        </w:rPr>
        <w:t>                                        (населенные пункты, улицы, номера домов и т.д.)</w:t>
      </w:r>
    </w:p>
    <w:p w14:paraId="4A3D9779" w14:textId="3A0AD17E" w:rsidR="00C93F32" w:rsidRPr="009E3B07" w:rsidRDefault="00C93F32" w:rsidP="00C93F32">
      <w:r w:rsidRPr="009E3B07">
        <w:rPr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13280A">
        <w:rPr>
          <w:i/>
          <w:iCs/>
        </w:rPr>
        <w:t>_________</w:t>
      </w:r>
      <w:r w:rsidRPr="009E3B07">
        <w:rPr>
          <w:i/>
          <w:iCs/>
        </w:rPr>
        <w:t>____________</w:t>
      </w:r>
    </w:p>
    <w:p w14:paraId="37E8CEDB" w14:textId="1068FDBE" w:rsidR="00C93F32" w:rsidRPr="009E3B07" w:rsidRDefault="00C93F32" w:rsidP="00C93F32">
      <w:r w:rsidRPr="009E3B07">
        <w:t>Формулировка вопроса, выносимого на опрос ________________________________________________________________________________________________________________________________________________________________________________________________________________________</w:t>
      </w:r>
      <w:r w:rsidR="0013280A">
        <w:t>_________</w:t>
      </w:r>
      <w:r w:rsidRPr="009E3B07">
        <w:t>_______________</w:t>
      </w:r>
    </w:p>
    <w:p w14:paraId="193FDE05" w14:textId="77777777" w:rsidR="0013280A" w:rsidRDefault="0013280A" w:rsidP="00C93F32"/>
    <w:p w14:paraId="79546F7D" w14:textId="4235238F" w:rsidR="00C93F32" w:rsidRPr="009E3B07" w:rsidRDefault="00C93F32" w:rsidP="00C93F32">
      <w:r w:rsidRPr="009E3B07">
        <w:t>Комиссия по проведению опроса установила:</w:t>
      </w:r>
    </w:p>
    <w:tbl>
      <w:tblPr>
        <w:tblW w:w="7735" w:type="dxa"/>
        <w:tblInd w:w="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5812"/>
        <w:gridCol w:w="922"/>
      </w:tblGrid>
      <w:tr w:rsidR="00C93F32" w:rsidRPr="009E3B07" w14:paraId="5C3F55AC" w14:textId="77777777" w:rsidTr="006028E0">
        <w:trPr>
          <w:trHeight w:val="270"/>
        </w:trPr>
        <w:tc>
          <w:tcPr>
            <w:tcW w:w="100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45F6A3" w14:textId="77777777" w:rsidR="00C93F32" w:rsidRPr="0013280A" w:rsidRDefault="00C93F32" w:rsidP="006028E0">
            <w:r w:rsidRPr="0013280A">
              <w:t>1.</w:t>
            </w:r>
          </w:p>
        </w:tc>
        <w:tc>
          <w:tcPr>
            <w:tcW w:w="581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13982B" w14:textId="77777777" w:rsidR="00C93F32" w:rsidRPr="0013280A" w:rsidRDefault="00C93F32" w:rsidP="006028E0">
            <w:r w:rsidRPr="0013280A">
              <w:t>Число граждан, имеющих право на участие в опросе</w:t>
            </w:r>
          </w:p>
        </w:tc>
        <w:tc>
          <w:tcPr>
            <w:tcW w:w="92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C17201" w14:textId="77777777" w:rsidR="00C93F32" w:rsidRPr="0013280A" w:rsidRDefault="00C93F32" w:rsidP="006028E0">
            <w:r w:rsidRPr="0013280A">
              <w:t> </w:t>
            </w:r>
          </w:p>
        </w:tc>
      </w:tr>
      <w:tr w:rsidR="00C93F32" w:rsidRPr="009E3B07" w14:paraId="1C2E6C0C" w14:textId="77777777" w:rsidTr="006028E0">
        <w:trPr>
          <w:trHeight w:val="270"/>
        </w:trPr>
        <w:tc>
          <w:tcPr>
            <w:tcW w:w="100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C68200" w14:textId="77777777" w:rsidR="00C93F32" w:rsidRPr="0013280A" w:rsidRDefault="00C93F32" w:rsidP="006028E0">
            <w:r w:rsidRPr="0013280A">
              <w:t>2.</w:t>
            </w:r>
          </w:p>
        </w:tc>
        <w:tc>
          <w:tcPr>
            <w:tcW w:w="581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75FDA9" w14:textId="77777777" w:rsidR="00C93F32" w:rsidRPr="0013280A" w:rsidRDefault="00C93F32" w:rsidP="006028E0">
            <w:r w:rsidRPr="0013280A">
              <w:t>Число граждан, принявших участие в опросе</w:t>
            </w:r>
          </w:p>
        </w:tc>
        <w:tc>
          <w:tcPr>
            <w:tcW w:w="92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91170F" w14:textId="77777777" w:rsidR="00C93F32" w:rsidRPr="0013280A" w:rsidRDefault="00C93F32" w:rsidP="006028E0">
            <w:r w:rsidRPr="0013280A">
              <w:t> </w:t>
            </w:r>
          </w:p>
        </w:tc>
      </w:tr>
      <w:tr w:rsidR="00C93F32" w:rsidRPr="009E3B07" w14:paraId="182E7A86" w14:textId="77777777" w:rsidTr="006028E0">
        <w:trPr>
          <w:trHeight w:val="270"/>
        </w:trPr>
        <w:tc>
          <w:tcPr>
            <w:tcW w:w="100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F3DAC8" w14:textId="77777777" w:rsidR="00C93F32" w:rsidRPr="0013280A" w:rsidRDefault="00C93F32" w:rsidP="006028E0">
            <w:r w:rsidRPr="0013280A">
              <w:t>3.</w:t>
            </w:r>
          </w:p>
        </w:tc>
        <w:tc>
          <w:tcPr>
            <w:tcW w:w="581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1CFD01" w14:textId="77777777" w:rsidR="00C93F32" w:rsidRPr="0013280A" w:rsidRDefault="00C93F32" w:rsidP="006028E0">
            <w:r w:rsidRPr="0013280A">
              <w:t>Число опросных листов, признанных недействительными</w:t>
            </w:r>
          </w:p>
        </w:tc>
        <w:tc>
          <w:tcPr>
            <w:tcW w:w="92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22DABF" w14:textId="77777777" w:rsidR="00C93F32" w:rsidRPr="0013280A" w:rsidRDefault="00C93F32" w:rsidP="006028E0">
            <w:r w:rsidRPr="0013280A">
              <w:t> </w:t>
            </w:r>
          </w:p>
        </w:tc>
      </w:tr>
      <w:tr w:rsidR="00C93F32" w:rsidRPr="009E3B07" w14:paraId="452F9934" w14:textId="77777777" w:rsidTr="006028E0">
        <w:trPr>
          <w:trHeight w:val="270"/>
        </w:trPr>
        <w:tc>
          <w:tcPr>
            <w:tcW w:w="100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1F35CE" w14:textId="77777777" w:rsidR="00C93F32" w:rsidRPr="0013280A" w:rsidRDefault="00C93F32" w:rsidP="006028E0">
            <w:r w:rsidRPr="0013280A">
              <w:t>4.</w:t>
            </w:r>
          </w:p>
        </w:tc>
        <w:tc>
          <w:tcPr>
            <w:tcW w:w="581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5FF27C" w14:textId="77777777" w:rsidR="00C93F32" w:rsidRPr="0013280A" w:rsidRDefault="00C93F32" w:rsidP="006028E0">
            <w:r w:rsidRPr="0013280A">
              <w:t>Число записей в опросных списках, оказавшихся недействительными</w:t>
            </w:r>
          </w:p>
        </w:tc>
        <w:tc>
          <w:tcPr>
            <w:tcW w:w="92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E63FEF" w14:textId="77777777" w:rsidR="00C93F32" w:rsidRPr="0013280A" w:rsidRDefault="00C93F32" w:rsidP="006028E0">
            <w:r w:rsidRPr="0013280A">
              <w:t> </w:t>
            </w:r>
          </w:p>
        </w:tc>
      </w:tr>
      <w:tr w:rsidR="00C93F32" w:rsidRPr="009E3B07" w14:paraId="3527EB50" w14:textId="77777777" w:rsidTr="006028E0">
        <w:trPr>
          <w:trHeight w:val="270"/>
        </w:trPr>
        <w:tc>
          <w:tcPr>
            <w:tcW w:w="100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153083" w14:textId="77777777" w:rsidR="00C93F32" w:rsidRPr="0013280A" w:rsidRDefault="00C93F32" w:rsidP="006028E0">
            <w:r w:rsidRPr="0013280A">
              <w:t>5.</w:t>
            </w:r>
          </w:p>
        </w:tc>
        <w:tc>
          <w:tcPr>
            <w:tcW w:w="581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F2FC84" w14:textId="77777777" w:rsidR="00C93F32" w:rsidRPr="0013280A" w:rsidRDefault="00C93F32" w:rsidP="006028E0">
            <w:r w:rsidRPr="0013280A">
              <w:t>Число граждан, ответивших положительно на</w:t>
            </w:r>
            <w:r w:rsidRPr="0013280A">
              <w:br/>
              <w:t>поставленный вопрос</w:t>
            </w:r>
          </w:p>
        </w:tc>
        <w:tc>
          <w:tcPr>
            <w:tcW w:w="92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CE0F26" w14:textId="77777777" w:rsidR="00C93F32" w:rsidRPr="0013280A" w:rsidRDefault="00C93F32" w:rsidP="006028E0">
            <w:r w:rsidRPr="0013280A">
              <w:t> </w:t>
            </w:r>
          </w:p>
        </w:tc>
      </w:tr>
      <w:tr w:rsidR="00C93F32" w:rsidRPr="009E3B07" w14:paraId="0E768935" w14:textId="77777777" w:rsidTr="006028E0">
        <w:trPr>
          <w:trHeight w:val="270"/>
        </w:trPr>
        <w:tc>
          <w:tcPr>
            <w:tcW w:w="1001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7B32FA" w14:textId="77777777" w:rsidR="00C93F32" w:rsidRPr="0013280A" w:rsidRDefault="00C93F32" w:rsidP="006028E0">
            <w:r w:rsidRPr="0013280A">
              <w:t>6.</w:t>
            </w:r>
          </w:p>
        </w:tc>
        <w:tc>
          <w:tcPr>
            <w:tcW w:w="581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5F95A3" w14:textId="77777777" w:rsidR="00C93F32" w:rsidRPr="0013280A" w:rsidRDefault="00C93F32" w:rsidP="006028E0">
            <w:r w:rsidRPr="0013280A">
              <w:t>Число граждан, ответивших отрицательно</w:t>
            </w:r>
            <w:r w:rsidRPr="0013280A">
              <w:br/>
              <w:t>на поставленный вопрос</w:t>
            </w:r>
          </w:p>
        </w:tc>
        <w:tc>
          <w:tcPr>
            <w:tcW w:w="922" w:type="dxa"/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FC4882" w14:textId="77777777" w:rsidR="00C93F32" w:rsidRPr="0013280A" w:rsidRDefault="00C93F32" w:rsidP="006028E0">
            <w:r w:rsidRPr="0013280A">
              <w:t> </w:t>
            </w:r>
          </w:p>
        </w:tc>
      </w:tr>
      <w:tr w:rsidR="00C93F32" w:rsidRPr="009E3B07" w14:paraId="0FCD6A3A" w14:textId="77777777" w:rsidTr="006028E0">
        <w:trPr>
          <w:trHeight w:val="270"/>
        </w:trPr>
        <w:tc>
          <w:tcPr>
            <w:tcW w:w="1001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7A71E5" w14:textId="77777777" w:rsidR="00C93F32" w:rsidRPr="0013280A" w:rsidRDefault="00C93F32" w:rsidP="006028E0">
            <w:r w:rsidRPr="0013280A">
              <w:t>7.</w:t>
            </w:r>
          </w:p>
        </w:tc>
        <w:tc>
          <w:tcPr>
            <w:tcW w:w="581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704E83" w14:textId="77777777" w:rsidR="00C93F32" w:rsidRPr="0013280A" w:rsidRDefault="00C93F32" w:rsidP="006028E0">
            <w:r w:rsidRPr="0013280A">
              <w:t>Результаты проведения опроса</w:t>
            </w:r>
          </w:p>
        </w:tc>
        <w:tc>
          <w:tcPr>
            <w:tcW w:w="922" w:type="dxa"/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80B5DB" w14:textId="77777777" w:rsidR="00C93F32" w:rsidRPr="0013280A" w:rsidRDefault="00C93F32" w:rsidP="006028E0">
            <w:r w:rsidRPr="0013280A">
              <w:t> </w:t>
            </w:r>
          </w:p>
        </w:tc>
      </w:tr>
    </w:tbl>
    <w:p w14:paraId="5670FA7A" w14:textId="77777777" w:rsidR="00C93F32" w:rsidRDefault="00C93F32" w:rsidP="00C93F32">
      <w:r w:rsidRPr="009E3B07">
        <w:t>  </w:t>
      </w:r>
    </w:p>
    <w:p w14:paraId="4745F821" w14:textId="77777777" w:rsidR="00C93F32" w:rsidRDefault="00C93F32" w:rsidP="00C93F32"/>
    <w:p w14:paraId="624CF3B6" w14:textId="77777777" w:rsidR="00C93F32" w:rsidRPr="009E3B07" w:rsidRDefault="00C93F32" w:rsidP="00C93F32">
      <w:r w:rsidRPr="009E3B07">
        <w:t>Председатель Комиссии ________________________    _______________</w:t>
      </w:r>
    </w:p>
    <w:p w14:paraId="3D2E7245" w14:textId="77777777" w:rsidR="00C93F32" w:rsidRPr="009E3B07" w:rsidRDefault="00C93F32" w:rsidP="00C93F32">
      <w:pPr>
        <w:ind w:left="2832" w:firstLine="708"/>
        <w:rPr>
          <w:sz w:val="22"/>
          <w:szCs w:val="22"/>
        </w:rPr>
      </w:pPr>
      <w:r w:rsidRPr="009E3B07">
        <w:rPr>
          <w:sz w:val="22"/>
          <w:szCs w:val="22"/>
        </w:rPr>
        <w:t xml:space="preserve">подпись                 </w:t>
      </w:r>
      <w:r>
        <w:rPr>
          <w:sz w:val="22"/>
          <w:szCs w:val="22"/>
        </w:rPr>
        <w:tab/>
      </w:r>
      <w:r w:rsidRPr="009E3B07">
        <w:rPr>
          <w:sz w:val="22"/>
          <w:szCs w:val="22"/>
        </w:rPr>
        <w:t>Инициалы, фамилия</w:t>
      </w:r>
    </w:p>
    <w:p w14:paraId="39E2A326" w14:textId="77777777" w:rsidR="00C93F32" w:rsidRPr="009E3B07" w:rsidRDefault="00C93F32" w:rsidP="00C93F32">
      <w:r w:rsidRPr="009E3B07">
        <w:t> Секретарь Комиссии ___________________________    _______________</w:t>
      </w:r>
    </w:p>
    <w:p w14:paraId="4699B9BA" w14:textId="77777777" w:rsidR="00C93F32" w:rsidRPr="009E3B07" w:rsidRDefault="00C93F32" w:rsidP="00C93F32">
      <w:pPr>
        <w:ind w:left="2832" w:firstLine="708"/>
        <w:rPr>
          <w:sz w:val="22"/>
        </w:rPr>
      </w:pPr>
      <w:r w:rsidRPr="009E3B07">
        <w:rPr>
          <w:sz w:val="22"/>
        </w:rPr>
        <w:t>подпись                      </w:t>
      </w:r>
      <w:r>
        <w:rPr>
          <w:sz w:val="22"/>
        </w:rPr>
        <w:tab/>
      </w:r>
      <w:r w:rsidRPr="009E3B07">
        <w:rPr>
          <w:sz w:val="22"/>
        </w:rPr>
        <w:t>Инициалы, фамилия</w:t>
      </w:r>
    </w:p>
    <w:p w14:paraId="1276F502" w14:textId="77777777" w:rsidR="00C93F32" w:rsidRPr="004B3821" w:rsidRDefault="00C93F32" w:rsidP="00C93F32">
      <w:pPr>
        <w:rPr>
          <w:sz w:val="16"/>
          <w:szCs w:val="16"/>
        </w:rPr>
      </w:pPr>
    </w:p>
    <w:p w14:paraId="78A1F86F" w14:textId="77777777" w:rsidR="009F223F" w:rsidRDefault="009F223F" w:rsidP="009F223F">
      <w:pPr>
        <w:ind w:firstLine="709"/>
        <w:jc w:val="both"/>
        <w:rPr>
          <w:sz w:val="28"/>
          <w:szCs w:val="28"/>
        </w:rPr>
      </w:pPr>
    </w:p>
    <w:sectPr w:rsidR="009F223F" w:rsidSect="003A1974">
      <w:pgSz w:w="11906" w:h="16838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23F"/>
    <w:rsid w:val="00000A3F"/>
    <w:rsid w:val="000020C6"/>
    <w:rsid w:val="000026B5"/>
    <w:rsid w:val="00002B7D"/>
    <w:rsid w:val="00003076"/>
    <w:rsid w:val="000037DF"/>
    <w:rsid w:val="000040C5"/>
    <w:rsid w:val="000060CC"/>
    <w:rsid w:val="00007531"/>
    <w:rsid w:val="00010245"/>
    <w:rsid w:val="0001036E"/>
    <w:rsid w:val="000105BA"/>
    <w:rsid w:val="00010A3A"/>
    <w:rsid w:val="00010C68"/>
    <w:rsid w:val="00010F42"/>
    <w:rsid w:val="000119E9"/>
    <w:rsid w:val="0001201E"/>
    <w:rsid w:val="00012D46"/>
    <w:rsid w:val="0001396D"/>
    <w:rsid w:val="00013E4E"/>
    <w:rsid w:val="00014722"/>
    <w:rsid w:val="00014988"/>
    <w:rsid w:val="00015951"/>
    <w:rsid w:val="00015AC9"/>
    <w:rsid w:val="00015B4F"/>
    <w:rsid w:val="000168A3"/>
    <w:rsid w:val="000168D5"/>
    <w:rsid w:val="00016C96"/>
    <w:rsid w:val="000201E6"/>
    <w:rsid w:val="00020520"/>
    <w:rsid w:val="0002091D"/>
    <w:rsid w:val="00020FEB"/>
    <w:rsid w:val="000213AB"/>
    <w:rsid w:val="0002197F"/>
    <w:rsid w:val="000221D6"/>
    <w:rsid w:val="00023030"/>
    <w:rsid w:val="00023AA1"/>
    <w:rsid w:val="00023C45"/>
    <w:rsid w:val="00024197"/>
    <w:rsid w:val="00024E6D"/>
    <w:rsid w:val="00025D2C"/>
    <w:rsid w:val="000267BB"/>
    <w:rsid w:val="00026ABD"/>
    <w:rsid w:val="00027670"/>
    <w:rsid w:val="00027C4D"/>
    <w:rsid w:val="0003031F"/>
    <w:rsid w:val="000306C8"/>
    <w:rsid w:val="000312DF"/>
    <w:rsid w:val="0003169E"/>
    <w:rsid w:val="00032B42"/>
    <w:rsid w:val="00033437"/>
    <w:rsid w:val="00033D7B"/>
    <w:rsid w:val="00034399"/>
    <w:rsid w:val="0003449C"/>
    <w:rsid w:val="00034A07"/>
    <w:rsid w:val="00034D88"/>
    <w:rsid w:val="00034F71"/>
    <w:rsid w:val="000357F3"/>
    <w:rsid w:val="0003585C"/>
    <w:rsid w:val="00036A56"/>
    <w:rsid w:val="000370A2"/>
    <w:rsid w:val="00037187"/>
    <w:rsid w:val="000377A8"/>
    <w:rsid w:val="00040E60"/>
    <w:rsid w:val="0004119D"/>
    <w:rsid w:val="00041842"/>
    <w:rsid w:val="00041C2B"/>
    <w:rsid w:val="00041C8E"/>
    <w:rsid w:val="00042731"/>
    <w:rsid w:val="000427B2"/>
    <w:rsid w:val="0004333B"/>
    <w:rsid w:val="00043735"/>
    <w:rsid w:val="00044F99"/>
    <w:rsid w:val="00045229"/>
    <w:rsid w:val="00045709"/>
    <w:rsid w:val="00045BF2"/>
    <w:rsid w:val="00045FB2"/>
    <w:rsid w:val="000460C8"/>
    <w:rsid w:val="0004680F"/>
    <w:rsid w:val="00047043"/>
    <w:rsid w:val="00047538"/>
    <w:rsid w:val="0004796D"/>
    <w:rsid w:val="00047FC0"/>
    <w:rsid w:val="00053D30"/>
    <w:rsid w:val="00055294"/>
    <w:rsid w:val="0005568B"/>
    <w:rsid w:val="00055A8E"/>
    <w:rsid w:val="0005696B"/>
    <w:rsid w:val="0005699D"/>
    <w:rsid w:val="00056B06"/>
    <w:rsid w:val="00057A6B"/>
    <w:rsid w:val="00060A1C"/>
    <w:rsid w:val="00060AC1"/>
    <w:rsid w:val="0006181A"/>
    <w:rsid w:val="00062CB3"/>
    <w:rsid w:val="00063A70"/>
    <w:rsid w:val="000643BE"/>
    <w:rsid w:val="00064CC5"/>
    <w:rsid w:val="00064CEE"/>
    <w:rsid w:val="00066646"/>
    <w:rsid w:val="00067114"/>
    <w:rsid w:val="00067133"/>
    <w:rsid w:val="0006784A"/>
    <w:rsid w:val="000679F4"/>
    <w:rsid w:val="00070E03"/>
    <w:rsid w:val="00073104"/>
    <w:rsid w:val="000733A0"/>
    <w:rsid w:val="00075C69"/>
    <w:rsid w:val="00077222"/>
    <w:rsid w:val="00077923"/>
    <w:rsid w:val="00077D41"/>
    <w:rsid w:val="00080D6C"/>
    <w:rsid w:val="00081985"/>
    <w:rsid w:val="00081DE0"/>
    <w:rsid w:val="000821D8"/>
    <w:rsid w:val="00082C1C"/>
    <w:rsid w:val="00082CA2"/>
    <w:rsid w:val="00083633"/>
    <w:rsid w:val="00083A10"/>
    <w:rsid w:val="00084591"/>
    <w:rsid w:val="00084C51"/>
    <w:rsid w:val="00084F58"/>
    <w:rsid w:val="00085508"/>
    <w:rsid w:val="000856C8"/>
    <w:rsid w:val="00085C96"/>
    <w:rsid w:val="000875F4"/>
    <w:rsid w:val="00090168"/>
    <w:rsid w:val="00090BEF"/>
    <w:rsid w:val="00090FED"/>
    <w:rsid w:val="00091645"/>
    <w:rsid w:val="000919D0"/>
    <w:rsid w:val="00091A19"/>
    <w:rsid w:val="0009214D"/>
    <w:rsid w:val="00092779"/>
    <w:rsid w:val="00092A2A"/>
    <w:rsid w:val="00092C2D"/>
    <w:rsid w:val="00092DCD"/>
    <w:rsid w:val="00093015"/>
    <w:rsid w:val="00093BBB"/>
    <w:rsid w:val="00094AB9"/>
    <w:rsid w:val="00095AF1"/>
    <w:rsid w:val="0009643F"/>
    <w:rsid w:val="000964B4"/>
    <w:rsid w:val="00096CDB"/>
    <w:rsid w:val="00096DBC"/>
    <w:rsid w:val="000971A3"/>
    <w:rsid w:val="000A045B"/>
    <w:rsid w:val="000A0C87"/>
    <w:rsid w:val="000A2165"/>
    <w:rsid w:val="000A227D"/>
    <w:rsid w:val="000A287D"/>
    <w:rsid w:val="000A30B5"/>
    <w:rsid w:val="000A410A"/>
    <w:rsid w:val="000A45AA"/>
    <w:rsid w:val="000A49CE"/>
    <w:rsid w:val="000A4B47"/>
    <w:rsid w:val="000A5B19"/>
    <w:rsid w:val="000A5FC4"/>
    <w:rsid w:val="000A6642"/>
    <w:rsid w:val="000A673A"/>
    <w:rsid w:val="000A6D74"/>
    <w:rsid w:val="000A7169"/>
    <w:rsid w:val="000B05DF"/>
    <w:rsid w:val="000B0C12"/>
    <w:rsid w:val="000B0D71"/>
    <w:rsid w:val="000B1EE5"/>
    <w:rsid w:val="000B2051"/>
    <w:rsid w:val="000B2568"/>
    <w:rsid w:val="000B36AF"/>
    <w:rsid w:val="000B4541"/>
    <w:rsid w:val="000B475D"/>
    <w:rsid w:val="000B4972"/>
    <w:rsid w:val="000B4D7A"/>
    <w:rsid w:val="000B4DCA"/>
    <w:rsid w:val="000B535C"/>
    <w:rsid w:val="000B586F"/>
    <w:rsid w:val="000B60E5"/>
    <w:rsid w:val="000B62E2"/>
    <w:rsid w:val="000B6829"/>
    <w:rsid w:val="000B68C1"/>
    <w:rsid w:val="000B7ABE"/>
    <w:rsid w:val="000B7F0A"/>
    <w:rsid w:val="000C11EC"/>
    <w:rsid w:val="000C15D1"/>
    <w:rsid w:val="000C19F6"/>
    <w:rsid w:val="000C261C"/>
    <w:rsid w:val="000C2641"/>
    <w:rsid w:val="000C283F"/>
    <w:rsid w:val="000C34BF"/>
    <w:rsid w:val="000C49C0"/>
    <w:rsid w:val="000C4B7D"/>
    <w:rsid w:val="000C5243"/>
    <w:rsid w:val="000C54E3"/>
    <w:rsid w:val="000C5F59"/>
    <w:rsid w:val="000C619F"/>
    <w:rsid w:val="000C76C3"/>
    <w:rsid w:val="000C78F7"/>
    <w:rsid w:val="000C7ACC"/>
    <w:rsid w:val="000C7BB2"/>
    <w:rsid w:val="000D00F4"/>
    <w:rsid w:val="000D0288"/>
    <w:rsid w:val="000D0B20"/>
    <w:rsid w:val="000D0B32"/>
    <w:rsid w:val="000D272A"/>
    <w:rsid w:val="000D313D"/>
    <w:rsid w:val="000D3322"/>
    <w:rsid w:val="000D38C8"/>
    <w:rsid w:val="000D466D"/>
    <w:rsid w:val="000D4819"/>
    <w:rsid w:val="000D4C18"/>
    <w:rsid w:val="000D4E9A"/>
    <w:rsid w:val="000D4EEC"/>
    <w:rsid w:val="000D547A"/>
    <w:rsid w:val="000D5941"/>
    <w:rsid w:val="000D5995"/>
    <w:rsid w:val="000D654B"/>
    <w:rsid w:val="000D71AC"/>
    <w:rsid w:val="000D785A"/>
    <w:rsid w:val="000D7CAA"/>
    <w:rsid w:val="000E05D1"/>
    <w:rsid w:val="000E1191"/>
    <w:rsid w:val="000E1A33"/>
    <w:rsid w:val="000E2496"/>
    <w:rsid w:val="000E2C97"/>
    <w:rsid w:val="000E3EFD"/>
    <w:rsid w:val="000E4465"/>
    <w:rsid w:val="000E463D"/>
    <w:rsid w:val="000E4A02"/>
    <w:rsid w:val="000E4EFF"/>
    <w:rsid w:val="000E4F7C"/>
    <w:rsid w:val="000E4FD6"/>
    <w:rsid w:val="000E5402"/>
    <w:rsid w:val="000E569F"/>
    <w:rsid w:val="000E5E90"/>
    <w:rsid w:val="000E719D"/>
    <w:rsid w:val="000E7991"/>
    <w:rsid w:val="000E7AA8"/>
    <w:rsid w:val="000E7C2C"/>
    <w:rsid w:val="000F098B"/>
    <w:rsid w:val="000F0C11"/>
    <w:rsid w:val="000F0DC9"/>
    <w:rsid w:val="000F16F7"/>
    <w:rsid w:val="000F1EAA"/>
    <w:rsid w:val="000F38C5"/>
    <w:rsid w:val="000F3BD9"/>
    <w:rsid w:val="000F4FA1"/>
    <w:rsid w:val="000F54BA"/>
    <w:rsid w:val="000F5AD5"/>
    <w:rsid w:val="000F6EB7"/>
    <w:rsid w:val="000F6EE6"/>
    <w:rsid w:val="000F712B"/>
    <w:rsid w:val="000F7572"/>
    <w:rsid w:val="000F7688"/>
    <w:rsid w:val="000F7770"/>
    <w:rsid w:val="000F79C9"/>
    <w:rsid w:val="000F7A69"/>
    <w:rsid w:val="000F7B05"/>
    <w:rsid w:val="000F7C5D"/>
    <w:rsid w:val="001010FB"/>
    <w:rsid w:val="00101AF0"/>
    <w:rsid w:val="00101B2F"/>
    <w:rsid w:val="00102D64"/>
    <w:rsid w:val="00103AD3"/>
    <w:rsid w:val="00103F19"/>
    <w:rsid w:val="001048DE"/>
    <w:rsid w:val="001051BA"/>
    <w:rsid w:val="001055A4"/>
    <w:rsid w:val="00105D34"/>
    <w:rsid w:val="001072DF"/>
    <w:rsid w:val="0010763D"/>
    <w:rsid w:val="001077B7"/>
    <w:rsid w:val="00107B6A"/>
    <w:rsid w:val="00111175"/>
    <w:rsid w:val="0011182F"/>
    <w:rsid w:val="00111BAC"/>
    <w:rsid w:val="0011212B"/>
    <w:rsid w:val="00112163"/>
    <w:rsid w:val="001122F3"/>
    <w:rsid w:val="00113371"/>
    <w:rsid w:val="00113642"/>
    <w:rsid w:val="00113B15"/>
    <w:rsid w:val="00113B6F"/>
    <w:rsid w:val="00113F89"/>
    <w:rsid w:val="001145F2"/>
    <w:rsid w:val="00115540"/>
    <w:rsid w:val="00115FFE"/>
    <w:rsid w:val="00116195"/>
    <w:rsid w:val="00117459"/>
    <w:rsid w:val="0011766A"/>
    <w:rsid w:val="0012177D"/>
    <w:rsid w:val="0012199B"/>
    <w:rsid w:val="00121F24"/>
    <w:rsid w:val="00122008"/>
    <w:rsid w:val="001221F7"/>
    <w:rsid w:val="00122DC1"/>
    <w:rsid w:val="00123573"/>
    <w:rsid w:val="00123D64"/>
    <w:rsid w:val="00123E9B"/>
    <w:rsid w:val="00124D77"/>
    <w:rsid w:val="0012551E"/>
    <w:rsid w:val="00126269"/>
    <w:rsid w:val="001262A3"/>
    <w:rsid w:val="00126780"/>
    <w:rsid w:val="001269BA"/>
    <w:rsid w:val="00126AEF"/>
    <w:rsid w:val="00126F22"/>
    <w:rsid w:val="00130319"/>
    <w:rsid w:val="00130541"/>
    <w:rsid w:val="00131039"/>
    <w:rsid w:val="0013116C"/>
    <w:rsid w:val="00131952"/>
    <w:rsid w:val="00132085"/>
    <w:rsid w:val="0013280A"/>
    <w:rsid w:val="00132C0C"/>
    <w:rsid w:val="001331A1"/>
    <w:rsid w:val="00133306"/>
    <w:rsid w:val="00133626"/>
    <w:rsid w:val="0013466D"/>
    <w:rsid w:val="00134695"/>
    <w:rsid w:val="001348C6"/>
    <w:rsid w:val="001350FA"/>
    <w:rsid w:val="001354B0"/>
    <w:rsid w:val="00135E48"/>
    <w:rsid w:val="00136159"/>
    <w:rsid w:val="00136713"/>
    <w:rsid w:val="00136855"/>
    <w:rsid w:val="001369FF"/>
    <w:rsid w:val="00137DAC"/>
    <w:rsid w:val="001405B7"/>
    <w:rsid w:val="0014211D"/>
    <w:rsid w:val="00143002"/>
    <w:rsid w:val="00143882"/>
    <w:rsid w:val="00145766"/>
    <w:rsid w:val="0014578D"/>
    <w:rsid w:val="001465AA"/>
    <w:rsid w:val="00147355"/>
    <w:rsid w:val="00147B61"/>
    <w:rsid w:val="00150875"/>
    <w:rsid w:val="001509DE"/>
    <w:rsid w:val="00151596"/>
    <w:rsid w:val="00151763"/>
    <w:rsid w:val="00151B50"/>
    <w:rsid w:val="00152182"/>
    <w:rsid w:val="001521CA"/>
    <w:rsid w:val="00152A5E"/>
    <w:rsid w:val="00152EEF"/>
    <w:rsid w:val="00152F8E"/>
    <w:rsid w:val="00154062"/>
    <w:rsid w:val="00154612"/>
    <w:rsid w:val="001558D2"/>
    <w:rsid w:val="00155F56"/>
    <w:rsid w:val="0015621B"/>
    <w:rsid w:val="001563E9"/>
    <w:rsid w:val="00156887"/>
    <w:rsid w:val="00156B95"/>
    <w:rsid w:val="00156EB2"/>
    <w:rsid w:val="0015702B"/>
    <w:rsid w:val="001577AD"/>
    <w:rsid w:val="00157992"/>
    <w:rsid w:val="001579C4"/>
    <w:rsid w:val="00160F95"/>
    <w:rsid w:val="0016237F"/>
    <w:rsid w:val="00163812"/>
    <w:rsid w:val="001646DA"/>
    <w:rsid w:val="00164923"/>
    <w:rsid w:val="00165221"/>
    <w:rsid w:val="00165310"/>
    <w:rsid w:val="00165CA3"/>
    <w:rsid w:val="00167555"/>
    <w:rsid w:val="00167649"/>
    <w:rsid w:val="00167741"/>
    <w:rsid w:val="00167E71"/>
    <w:rsid w:val="00170A5D"/>
    <w:rsid w:val="00170D6B"/>
    <w:rsid w:val="00171AD1"/>
    <w:rsid w:val="00172E79"/>
    <w:rsid w:val="0017323B"/>
    <w:rsid w:val="001735A2"/>
    <w:rsid w:val="00173F45"/>
    <w:rsid w:val="00174A69"/>
    <w:rsid w:val="001767C9"/>
    <w:rsid w:val="00176B9E"/>
    <w:rsid w:val="0017704A"/>
    <w:rsid w:val="00177658"/>
    <w:rsid w:val="00177DE3"/>
    <w:rsid w:val="0018081C"/>
    <w:rsid w:val="0018143A"/>
    <w:rsid w:val="00181AF2"/>
    <w:rsid w:val="001825DA"/>
    <w:rsid w:val="00183C75"/>
    <w:rsid w:val="001840BF"/>
    <w:rsid w:val="001842EB"/>
    <w:rsid w:val="001845D3"/>
    <w:rsid w:val="00185601"/>
    <w:rsid w:val="00185C29"/>
    <w:rsid w:val="00186911"/>
    <w:rsid w:val="00186A69"/>
    <w:rsid w:val="001903C6"/>
    <w:rsid w:val="001905AE"/>
    <w:rsid w:val="00190812"/>
    <w:rsid w:val="001916E7"/>
    <w:rsid w:val="00191C81"/>
    <w:rsid w:val="0019205D"/>
    <w:rsid w:val="001935E5"/>
    <w:rsid w:val="00194040"/>
    <w:rsid w:val="00194E80"/>
    <w:rsid w:val="00196216"/>
    <w:rsid w:val="001963F5"/>
    <w:rsid w:val="001A0684"/>
    <w:rsid w:val="001A0E92"/>
    <w:rsid w:val="001A16A6"/>
    <w:rsid w:val="001A3150"/>
    <w:rsid w:val="001A408B"/>
    <w:rsid w:val="001A4253"/>
    <w:rsid w:val="001A4EBE"/>
    <w:rsid w:val="001A505B"/>
    <w:rsid w:val="001A59FF"/>
    <w:rsid w:val="001A7482"/>
    <w:rsid w:val="001A786B"/>
    <w:rsid w:val="001B0E0B"/>
    <w:rsid w:val="001B1649"/>
    <w:rsid w:val="001B1686"/>
    <w:rsid w:val="001B1898"/>
    <w:rsid w:val="001B2B09"/>
    <w:rsid w:val="001B2E5A"/>
    <w:rsid w:val="001B2F87"/>
    <w:rsid w:val="001B3105"/>
    <w:rsid w:val="001B3984"/>
    <w:rsid w:val="001B4629"/>
    <w:rsid w:val="001B49A5"/>
    <w:rsid w:val="001B4E0C"/>
    <w:rsid w:val="001B68DA"/>
    <w:rsid w:val="001B76E1"/>
    <w:rsid w:val="001B7873"/>
    <w:rsid w:val="001C12DA"/>
    <w:rsid w:val="001C2150"/>
    <w:rsid w:val="001C2B9C"/>
    <w:rsid w:val="001C2E7C"/>
    <w:rsid w:val="001C42FD"/>
    <w:rsid w:val="001C4BA6"/>
    <w:rsid w:val="001C50F5"/>
    <w:rsid w:val="001C53C0"/>
    <w:rsid w:val="001C55E6"/>
    <w:rsid w:val="001C5BB0"/>
    <w:rsid w:val="001C6501"/>
    <w:rsid w:val="001C6950"/>
    <w:rsid w:val="001D039E"/>
    <w:rsid w:val="001D081B"/>
    <w:rsid w:val="001D1E97"/>
    <w:rsid w:val="001D3427"/>
    <w:rsid w:val="001D3514"/>
    <w:rsid w:val="001D3773"/>
    <w:rsid w:val="001D3CED"/>
    <w:rsid w:val="001D40B3"/>
    <w:rsid w:val="001D4C8A"/>
    <w:rsid w:val="001D4EF3"/>
    <w:rsid w:val="001D52B5"/>
    <w:rsid w:val="001D5A0E"/>
    <w:rsid w:val="001D610D"/>
    <w:rsid w:val="001D7134"/>
    <w:rsid w:val="001D7538"/>
    <w:rsid w:val="001E00B1"/>
    <w:rsid w:val="001E0827"/>
    <w:rsid w:val="001E100D"/>
    <w:rsid w:val="001E1C52"/>
    <w:rsid w:val="001E2C9C"/>
    <w:rsid w:val="001E4A2A"/>
    <w:rsid w:val="001E5DE8"/>
    <w:rsid w:val="001E63A4"/>
    <w:rsid w:val="001E6D73"/>
    <w:rsid w:val="001E7736"/>
    <w:rsid w:val="001F084F"/>
    <w:rsid w:val="001F1128"/>
    <w:rsid w:val="001F1744"/>
    <w:rsid w:val="001F1838"/>
    <w:rsid w:val="001F19A7"/>
    <w:rsid w:val="001F1A51"/>
    <w:rsid w:val="001F2034"/>
    <w:rsid w:val="001F2933"/>
    <w:rsid w:val="001F3381"/>
    <w:rsid w:val="001F3759"/>
    <w:rsid w:val="001F593D"/>
    <w:rsid w:val="001F6354"/>
    <w:rsid w:val="001F7341"/>
    <w:rsid w:val="001F738A"/>
    <w:rsid w:val="001F76E8"/>
    <w:rsid w:val="001F79FA"/>
    <w:rsid w:val="0020077A"/>
    <w:rsid w:val="00201351"/>
    <w:rsid w:val="002014C7"/>
    <w:rsid w:val="00202572"/>
    <w:rsid w:val="00202CCF"/>
    <w:rsid w:val="00203BE4"/>
    <w:rsid w:val="0020443A"/>
    <w:rsid w:val="002044F3"/>
    <w:rsid w:val="00204A74"/>
    <w:rsid w:val="00205A49"/>
    <w:rsid w:val="00206388"/>
    <w:rsid w:val="002072E9"/>
    <w:rsid w:val="0021029F"/>
    <w:rsid w:val="00210970"/>
    <w:rsid w:val="002111DA"/>
    <w:rsid w:val="00211314"/>
    <w:rsid w:val="0021386A"/>
    <w:rsid w:val="00213954"/>
    <w:rsid w:val="00214172"/>
    <w:rsid w:val="00215AF3"/>
    <w:rsid w:val="00216BE1"/>
    <w:rsid w:val="00216BEF"/>
    <w:rsid w:val="00216EB3"/>
    <w:rsid w:val="002171D5"/>
    <w:rsid w:val="00217783"/>
    <w:rsid w:val="00217C6A"/>
    <w:rsid w:val="00217E14"/>
    <w:rsid w:val="00220ADA"/>
    <w:rsid w:val="00220C2C"/>
    <w:rsid w:val="0022106A"/>
    <w:rsid w:val="00221690"/>
    <w:rsid w:val="002223F1"/>
    <w:rsid w:val="00222C87"/>
    <w:rsid w:val="002232D4"/>
    <w:rsid w:val="00223447"/>
    <w:rsid w:val="00223ED4"/>
    <w:rsid w:val="002243FF"/>
    <w:rsid w:val="00224F9C"/>
    <w:rsid w:val="00226612"/>
    <w:rsid w:val="00226D29"/>
    <w:rsid w:val="0023047D"/>
    <w:rsid w:val="00230C9B"/>
    <w:rsid w:val="0023145A"/>
    <w:rsid w:val="0023170D"/>
    <w:rsid w:val="002324CD"/>
    <w:rsid w:val="00232571"/>
    <w:rsid w:val="0023274B"/>
    <w:rsid w:val="00232F76"/>
    <w:rsid w:val="0023425D"/>
    <w:rsid w:val="00234DEB"/>
    <w:rsid w:val="00234EC5"/>
    <w:rsid w:val="00235630"/>
    <w:rsid w:val="00235FA5"/>
    <w:rsid w:val="00237D73"/>
    <w:rsid w:val="002403F5"/>
    <w:rsid w:val="002404B6"/>
    <w:rsid w:val="00240EA4"/>
    <w:rsid w:val="002421F1"/>
    <w:rsid w:val="002422EC"/>
    <w:rsid w:val="00242F3C"/>
    <w:rsid w:val="002437F4"/>
    <w:rsid w:val="00244ECB"/>
    <w:rsid w:val="00245407"/>
    <w:rsid w:val="00245B6D"/>
    <w:rsid w:val="00245C3A"/>
    <w:rsid w:val="0024611C"/>
    <w:rsid w:val="00246594"/>
    <w:rsid w:val="00246869"/>
    <w:rsid w:val="002470BF"/>
    <w:rsid w:val="002472F6"/>
    <w:rsid w:val="002474EA"/>
    <w:rsid w:val="0024768A"/>
    <w:rsid w:val="00250037"/>
    <w:rsid w:val="00250412"/>
    <w:rsid w:val="00250472"/>
    <w:rsid w:val="00250520"/>
    <w:rsid w:val="0025118E"/>
    <w:rsid w:val="0025214A"/>
    <w:rsid w:val="0025223C"/>
    <w:rsid w:val="00253FAB"/>
    <w:rsid w:val="00254A07"/>
    <w:rsid w:val="00255389"/>
    <w:rsid w:val="002553BA"/>
    <w:rsid w:val="00255744"/>
    <w:rsid w:val="00257722"/>
    <w:rsid w:val="00257D77"/>
    <w:rsid w:val="00260237"/>
    <w:rsid w:val="002608B5"/>
    <w:rsid w:val="00261221"/>
    <w:rsid w:val="002619A4"/>
    <w:rsid w:val="00261EAF"/>
    <w:rsid w:val="0026258F"/>
    <w:rsid w:val="00263423"/>
    <w:rsid w:val="00263487"/>
    <w:rsid w:val="0026364D"/>
    <w:rsid w:val="00265142"/>
    <w:rsid w:val="0026580B"/>
    <w:rsid w:val="00265997"/>
    <w:rsid w:val="00265FF4"/>
    <w:rsid w:val="00266A75"/>
    <w:rsid w:val="00266B17"/>
    <w:rsid w:val="00266E0C"/>
    <w:rsid w:val="00266EAE"/>
    <w:rsid w:val="00266F08"/>
    <w:rsid w:val="0026743B"/>
    <w:rsid w:val="00267BA7"/>
    <w:rsid w:val="00267F15"/>
    <w:rsid w:val="002708F0"/>
    <w:rsid w:val="00270B7D"/>
    <w:rsid w:val="0027111E"/>
    <w:rsid w:val="00271157"/>
    <w:rsid w:val="00271B3F"/>
    <w:rsid w:val="00271CA8"/>
    <w:rsid w:val="0027430E"/>
    <w:rsid w:val="00274A80"/>
    <w:rsid w:val="00274F04"/>
    <w:rsid w:val="00275383"/>
    <w:rsid w:val="00277186"/>
    <w:rsid w:val="0027794B"/>
    <w:rsid w:val="002806F8"/>
    <w:rsid w:val="00280808"/>
    <w:rsid w:val="0028098F"/>
    <w:rsid w:val="00280DB4"/>
    <w:rsid w:val="00280FB9"/>
    <w:rsid w:val="0028196E"/>
    <w:rsid w:val="002819D0"/>
    <w:rsid w:val="00282853"/>
    <w:rsid w:val="00282BB2"/>
    <w:rsid w:val="002835D3"/>
    <w:rsid w:val="00283D61"/>
    <w:rsid w:val="00283D6A"/>
    <w:rsid w:val="00285BB5"/>
    <w:rsid w:val="00285ECB"/>
    <w:rsid w:val="00285F70"/>
    <w:rsid w:val="00286054"/>
    <w:rsid w:val="0028614D"/>
    <w:rsid w:val="00286825"/>
    <w:rsid w:val="00286D26"/>
    <w:rsid w:val="00286E98"/>
    <w:rsid w:val="002875C9"/>
    <w:rsid w:val="002878A7"/>
    <w:rsid w:val="00290977"/>
    <w:rsid w:val="00290D71"/>
    <w:rsid w:val="00291E79"/>
    <w:rsid w:val="002925A3"/>
    <w:rsid w:val="00293586"/>
    <w:rsid w:val="00294111"/>
    <w:rsid w:val="0029488E"/>
    <w:rsid w:val="00296465"/>
    <w:rsid w:val="00296732"/>
    <w:rsid w:val="0029723F"/>
    <w:rsid w:val="002A046C"/>
    <w:rsid w:val="002A05A0"/>
    <w:rsid w:val="002A0AE1"/>
    <w:rsid w:val="002A0E05"/>
    <w:rsid w:val="002A164C"/>
    <w:rsid w:val="002A165A"/>
    <w:rsid w:val="002A1DCB"/>
    <w:rsid w:val="002A25DA"/>
    <w:rsid w:val="002A3BE3"/>
    <w:rsid w:val="002A3CEA"/>
    <w:rsid w:val="002A42CF"/>
    <w:rsid w:val="002A4BE7"/>
    <w:rsid w:val="002A54A7"/>
    <w:rsid w:val="002A608A"/>
    <w:rsid w:val="002A61C7"/>
    <w:rsid w:val="002A6B49"/>
    <w:rsid w:val="002A7318"/>
    <w:rsid w:val="002A77D5"/>
    <w:rsid w:val="002A7CF5"/>
    <w:rsid w:val="002B0DD1"/>
    <w:rsid w:val="002B21C5"/>
    <w:rsid w:val="002B27CC"/>
    <w:rsid w:val="002B28B6"/>
    <w:rsid w:val="002B3369"/>
    <w:rsid w:val="002B367F"/>
    <w:rsid w:val="002B4B10"/>
    <w:rsid w:val="002B4BC4"/>
    <w:rsid w:val="002B4D26"/>
    <w:rsid w:val="002B4E7E"/>
    <w:rsid w:val="002B4EC1"/>
    <w:rsid w:val="002B5819"/>
    <w:rsid w:val="002B5DF8"/>
    <w:rsid w:val="002B645B"/>
    <w:rsid w:val="002B64A8"/>
    <w:rsid w:val="002B6576"/>
    <w:rsid w:val="002B73A6"/>
    <w:rsid w:val="002B73C7"/>
    <w:rsid w:val="002B7A06"/>
    <w:rsid w:val="002B7D3A"/>
    <w:rsid w:val="002C11AC"/>
    <w:rsid w:val="002C15A9"/>
    <w:rsid w:val="002C1619"/>
    <w:rsid w:val="002C1DB4"/>
    <w:rsid w:val="002C2D7D"/>
    <w:rsid w:val="002C2ED5"/>
    <w:rsid w:val="002C3E17"/>
    <w:rsid w:val="002C4FE5"/>
    <w:rsid w:val="002C519D"/>
    <w:rsid w:val="002C5C96"/>
    <w:rsid w:val="002C5FBC"/>
    <w:rsid w:val="002C6B28"/>
    <w:rsid w:val="002C7D92"/>
    <w:rsid w:val="002C7E4E"/>
    <w:rsid w:val="002D0730"/>
    <w:rsid w:val="002D09FE"/>
    <w:rsid w:val="002D2642"/>
    <w:rsid w:val="002D3CEF"/>
    <w:rsid w:val="002D3D92"/>
    <w:rsid w:val="002D4413"/>
    <w:rsid w:val="002D44CC"/>
    <w:rsid w:val="002D45E8"/>
    <w:rsid w:val="002D4A80"/>
    <w:rsid w:val="002D67D5"/>
    <w:rsid w:val="002D7268"/>
    <w:rsid w:val="002D7E6A"/>
    <w:rsid w:val="002E06E5"/>
    <w:rsid w:val="002E0F8C"/>
    <w:rsid w:val="002E1335"/>
    <w:rsid w:val="002E1AB1"/>
    <w:rsid w:val="002E22BC"/>
    <w:rsid w:val="002E2F3A"/>
    <w:rsid w:val="002E4497"/>
    <w:rsid w:val="002E45E1"/>
    <w:rsid w:val="002E4A3A"/>
    <w:rsid w:val="002E4C29"/>
    <w:rsid w:val="002E5BBE"/>
    <w:rsid w:val="002E5F05"/>
    <w:rsid w:val="002E6249"/>
    <w:rsid w:val="002E6ABB"/>
    <w:rsid w:val="002E6B93"/>
    <w:rsid w:val="002E7048"/>
    <w:rsid w:val="002E75F0"/>
    <w:rsid w:val="002E7677"/>
    <w:rsid w:val="002E77B4"/>
    <w:rsid w:val="002F0BDF"/>
    <w:rsid w:val="002F10B4"/>
    <w:rsid w:val="002F1C65"/>
    <w:rsid w:val="002F24D3"/>
    <w:rsid w:val="002F369F"/>
    <w:rsid w:val="002F44BC"/>
    <w:rsid w:val="002F4D06"/>
    <w:rsid w:val="002F697E"/>
    <w:rsid w:val="002F7622"/>
    <w:rsid w:val="0030053B"/>
    <w:rsid w:val="00300676"/>
    <w:rsid w:val="00300D86"/>
    <w:rsid w:val="00301255"/>
    <w:rsid w:val="00302249"/>
    <w:rsid w:val="00303056"/>
    <w:rsid w:val="00303924"/>
    <w:rsid w:val="00305383"/>
    <w:rsid w:val="0030538E"/>
    <w:rsid w:val="003054BD"/>
    <w:rsid w:val="00305861"/>
    <w:rsid w:val="00305906"/>
    <w:rsid w:val="003060CB"/>
    <w:rsid w:val="0030619F"/>
    <w:rsid w:val="003062A7"/>
    <w:rsid w:val="00306A75"/>
    <w:rsid w:val="00306C1B"/>
    <w:rsid w:val="003077C7"/>
    <w:rsid w:val="00307919"/>
    <w:rsid w:val="00307A7F"/>
    <w:rsid w:val="00307CAE"/>
    <w:rsid w:val="00307F0C"/>
    <w:rsid w:val="0031041F"/>
    <w:rsid w:val="00310B65"/>
    <w:rsid w:val="00311F63"/>
    <w:rsid w:val="003132E3"/>
    <w:rsid w:val="003138C0"/>
    <w:rsid w:val="0031481C"/>
    <w:rsid w:val="00314858"/>
    <w:rsid w:val="00315368"/>
    <w:rsid w:val="00315471"/>
    <w:rsid w:val="00316C65"/>
    <w:rsid w:val="00316C6A"/>
    <w:rsid w:val="00316D6E"/>
    <w:rsid w:val="003172AA"/>
    <w:rsid w:val="0031785D"/>
    <w:rsid w:val="0032016B"/>
    <w:rsid w:val="00320B46"/>
    <w:rsid w:val="00320F2A"/>
    <w:rsid w:val="00322473"/>
    <w:rsid w:val="0032279C"/>
    <w:rsid w:val="00322FD8"/>
    <w:rsid w:val="00323128"/>
    <w:rsid w:val="0032333C"/>
    <w:rsid w:val="00323401"/>
    <w:rsid w:val="003234EB"/>
    <w:rsid w:val="0032378A"/>
    <w:rsid w:val="003240AD"/>
    <w:rsid w:val="00324233"/>
    <w:rsid w:val="003243EB"/>
    <w:rsid w:val="00324DA9"/>
    <w:rsid w:val="0032554A"/>
    <w:rsid w:val="003256A9"/>
    <w:rsid w:val="003256D3"/>
    <w:rsid w:val="00325721"/>
    <w:rsid w:val="003259ED"/>
    <w:rsid w:val="00325B76"/>
    <w:rsid w:val="00325C39"/>
    <w:rsid w:val="00326956"/>
    <w:rsid w:val="0032730F"/>
    <w:rsid w:val="00327B02"/>
    <w:rsid w:val="00330E7A"/>
    <w:rsid w:val="00330F1B"/>
    <w:rsid w:val="00331AED"/>
    <w:rsid w:val="003323B8"/>
    <w:rsid w:val="003327BF"/>
    <w:rsid w:val="0033301D"/>
    <w:rsid w:val="003334BA"/>
    <w:rsid w:val="00333C77"/>
    <w:rsid w:val="00333F69"/>
    <w:rsid w:val="003345EE"/>
    <w:rsid w:val="00336A02"/>
    <w:rsid w:val="00337A76"/>
    <w:rsid w:val="00337D3F"/>
    <w:rsid w:val="00337E33"/>
    <w:rsid w:val="003407B1"/>
    <w:rsid w:val="00340C13"/>
    <w:rsid w:val="00340D6F"/>
    <w:rsid w:val="0034107E"/>
    <w:rsid w:val="00341A31"/>
    <w:rsid w:val="00341FC8"/>
    <w:rsid w:val="003435B2"/>
    <w:rsid w:val="00343A2C"/>
    <w:rsid w:val="00343FDF"/>
    <w:rsid w:val="00344CD9"/>
    <w:rsid w:val="00346189"/>
    <w:rsid w:val="003465BA"/>
    <w:rsid w:val="00346A05"/>
    <w:rsid w:val="00346EF7"/>
    <w:rsid w:val="00346FF0"/>
    <w:rsid w:val="00350742"/>
    <w:rsid w:val="0035101A"/>
    <w:rsid w:val="00351C97"/>
    <w:rsid w:val="0035234D"/>
    <w:rsid w:val="00352FF2"/>
    <w:rsid w:val="00353020"/>
    <w:rsid w:val="00353CA6"/>
    <w:rsid w:val="00354BD4"/>
    <w:rsid w:val="00354EB8"/>
    <w:rsid w:val="00360D30"/>
    <w:rsid w:val="00360F93"/>
    <w:rsid w:val="00361139"/>
    <w:rsid w:val="00362293"/>
    <w:rsid w:val="00363AAC"/>
    <w:rsid w:val="00363ED6"/>
    <w:rsid w:val="003649D0"/>
    <w:rsid w:val="00365B19"/>
    <w:rsid w:val="00366AFC"/>
    <w:rsid w:val="0036767F"/>
    <w:rsid w:val="00367E31"/>
    <w:rsid w:val="003709F0"/>
    <w:rsid w:val="0037122A"/>
    <w:rsid w:val="003718E4"/>
    <w:rsid w:val="00371D7F"/>
    <w:rsid w:val="00372937"/>
    <w:rsid w:val="00373057"/>
    <w:rsid w:val="00374103"/>
    <w:rsid w:val="00375C67"/>
    <w:rsid w:val="003760C8"/>
    <w:rsid w:val="00380487"/>
    <w:rsid w:val="00380B0D"/>
    <w:rsid w:val="0038129B"/>
    <w:rsid w:val="003830C3"/>
    <w:rsid w:val="00384E20"/>
    <w:rsid w:val="00385206"/>
    <w:rsid w:val="003854BF"/>
    <w:rsid w:val="00385FE0"/>
    <w:rsid w:val="00386125"/>
    <w:rsid w:val="003868D0"/>
    <w:rsid w:val="003878CE"/>
    <w:rsid w:val="003900A0"/>
    <w:rsid w:val="003901E4"/>
    <w:rsid w:val="00390E94"/>
    <w:rsid w:val="003915DE"/>
    <w:rsid w:val="003916CC"/>
    <w:rsid w:val="00393973"/>
    <w:rsid w:val="00393E9F"/>
    <w:rsid w:val="0039476E"/>
    <w:rsid w:val="00394CB6"/>
    <w:rsid w:val="0039501C"/>
    <w:rsid w:val="00395931"/>
    <w:rsid w:val="00395E37"/>
    <w:rsid w:val="003968CD"/>
    <w:rsid w:val="00396E0C"/>
    <w:rsid w:val="0039701E"/>
    <w:rsid w:val="00397A89"/>
    <w:rsid w:val="00397B15"/>
    <w:rsid w:val="003A1830"/>
    <w:rsid w:val="003A313A"/>
    <w:rsid w:val="003A327A"/>
    <w:rsid w:val="003A3295"/>
    <w:rsid w:val="003A3EB7"/>
    <w:rsid w:val="003A400E"/>
    <w:rsid w:val="003A438C"/>
    <w:rsid w:val="003A4528"/>
    <w:rsid w:val="003A48FA"/>
    <w:rsid w:val="003A51E6"/>
    <w:rsid w:val="003A6568"/>
    <w:rsid w:val="003A6C89"/>
    <w:rsid w:val="003B1B8D"/>
    <w:rsid w:val="003B347C"/>
    <w:rsid w:val="003B3944"/>
    <w:rsid w:val="003B476A"/>
    <w:rsid w:val="003B48BB"/>
    <w:rsid w:val="003B5DB1"/>
    <w:rsid w:val="003C09F7"/>
    <w:rsid w:val="003C1168"/>
    <w:rsid w:val="003C1930"/>
    <w:rsid w:val="003C1D7C"/>
    <w:rsid w:val="003C2573"/>
    <w:rsid w:val="003C26D3"/>
    <w:rsid w:val="003C39B4"/>
    <w:rsid w:val="003C4130"/>
    <w:rsid w:val="003C4396"/>
    <w:rsid w:val="003C4A59"/>
    <w:rsid w:val="003C4C91"/>
    <w:rsid w:val="003C6E87"/>
    <w:rsid w:val="003C7200"/>
    <w:rsid w:val="003D0373"/>
    <w:rsid w:val="003D1C9A"/>
    <w:rsid w:val="003D1DD0"/>
    <w:rsid w:val="003D2152"/>
    <w:rsid w:val="003D261F"/>
    <w:rsid w:val="003D2A86"/>
    <w:rsid w:val="003D2D25"/>
    <w:rsid w:val="003D2DA8"/>
    <w:rsid w:val="003D3856"/>
    <w:rsid w:val="003D38CD"/>
    <w:rsid w:val="003D3CCB"/>
    <w:rsid w:val="003D3D57"/>
    <w:rsid w:val="003D4657"/>
    <w:rsid w:val="003D532F"/>
    <w:rsid w:val="003D5873"/>
    <w:rsid w:val="003D58C1"/>
    <w:rsid w:val="003D6694"/>
    <w:rsid w:val="003D7544"/>
    <w:rsid w:val="003E0227"/>
    <w:rsid w:val="003E13FB"/>
    <w:rsid w:val="003E2498"/>
    <w:rsid w:val="003E2558"/>
    <w:rsid w:val="003E25C3"/>
    <w:rsid w:val="003E2DE7"/>
    <w:rsid w:val="003E5542"/>
    <w:rsid w:val="003E5863"/>
    <w:rsid w:val="003E5950"/>
    <w:rsid w:val="003E6A8A"/>
    <w:rsid w:val="003E7EBA"/>
    <w:rsid w:val="003F0573"/>
    <w:rsid w:val="003F0CCA"/>
    <w:rsid w:val="003F1D94"/>
    <w:rsid w:val="003F1FAE"/>
    <w:rsid w:val="003F1FFB"/>
    <w:rsid w:val="003F2061"/>
    <w:rsid w:val="003F2655"/>
    <w:rsid w:val="003F3490"/>
    <w:rsid w:val="003F35FE"/>
    <w:rsid w:val="003F3A72"/>
    <w:rsid w:val="003F3D9A"/>
    <w:rsid w:val="003F49DB"/>
    <w:rsid w:val="003F5562"/>
    <w:rsid w:val="003F5929"/>
    <w:rsid w:val="003F5E28"/>
    <w:rsid w:val="003F6857"/>
    <w:rsid w:val="003F7DAD"/>
    <w:rsid w:val="00400059"/>
    <w:rsid w:val="0040033D"/>
    <w:rsid w:val="00400364"/>
    <w:rsid w:val="00401340"/>
    <w:rsid w:val="0040318E"/>
    <w:rsid w:val="00403DD1"/>
    <w:rsid w:val="00403E2A"/>
    <w:rsid w:val="00404380"/>
    <w:rsid w:val="00404953"/>
    <w:rsid w:val="004055C4"/>
    <w:rsid w:val="004056A4"/>
    <w:rsid w:val="00405770"/>
    <w:rsid w:val="00406ADB"/>
    <w:rsid w:val="0040749B"/>
    <w:rsid w:val="00407AC5"/>
    <w:rsid w:val="00407CA3"/>
    <w:rsid w:val="00412369"/>
    <w:rsid w:val="0041269B"/>
    <w:rsid w:val="004126A2"/>
    <w:rsid w:val="00412C52"/>
    <w:rsid w:val="00413133"/>
    <w:rsid w:val="00413395"/>
    <w:rsid w:val="00413A0C"/>
    <w:rsid w:val="00413E40"/>
    <w:rsid w:val="00414219"/>
    <w:rsid w:val="004147B3"/>
    <w:rsid w:val="0041481D"/>
    <w:rsid w:val="00414846"/>
    <w:rsid w:val="00415464"/>
    <w:rsid w:val="0041617D"/>
    <w:rsid w:val="00420A86"/>
    <w:rsid w:val="00420CB2"/>
    <w:rsid w:val="0042109C"/>
    <w:rsid w:val="004216F6"/>
    <w:rsid w:val="00421DC5"/>
    <w:rsid w:val="0042295E"/>
    <w:rsid w:val="004256B2"/>
    <w:rsid w:val="00425C1F"/>
    <w:rsid w:val="00425D44"/>
    <w:rsid w:val="004266CE"/>
    <w:rsid w:val="004276D3"/>
    <w:rsid w:val="00427730"/>
    <w:rsid w:val="00427867"/>
    <w:rsid w:val="00427968"/>
    <w:rsid w:val="00427C46"/>
    <w:rsid w:val="00430683"/>
    <w:rsid w:val="00430981"/>
    <w:rsid w:val="004318C5"/>
    <w:rsid w:val="004318DF"/>
    <w:rsid w:val="00431D45"/>
    <w:rsid w:val="0043290A"/>
    <w:rsid w:val="00432A8D"/>
    <w:rsid w:val="00432F44"/>
    <w:rsid w:val="00432F80"/>
    <w:rsid w:val="0043314E"/>
    <w:rsid w:val="00433485"/>
    <w:rsid w:val="00433859"/>
    <w:rsid w:val="00434668"/>
    <w:rsid w:val="004348DB"/>
    <w:rsid w:val="00434ABA"/>
    <w:rsid w:val="004352F7"/>
    <w:rsid w:val="00436423"/>
    <w:rsid w:val="00436666"/>
    <w:rsid w:val="00440198"/>
    <w:rsid w:val="00440A01"/>
    <w:rsid w:val="00440D83"/>
    <w:rsid w:val="00441020"/>
    <w:rsid w:val="004412E3"/>
    <w:rsid w:val="0044192C"/>
    <w:rsid w:val="004424DF"/>
    <w:rsid w:val="0044306C"/>
    <w:rsid w:val="004433EB"/>
    <w:rsid w:val="00443626"/>
    <w:rsid w:val="00444207"/>
    <w:rsid w:val="00444615"/>
    <w:rsid w:val="00444995"/>
    <w:rsid w:val="00444C3D"/>
    <w:rsid w:val="00444DB6"/>
    <w:rsid w:val="00446762"/>
    <w:rsid w:val="004476BD"/>
    <w:rsid w:val="0045036C"/>
    <w:rsid w:val="00450455"/>
    <w:rsid w:val="0045064E"/>
    <w:rsid w:val="004514D2"/>
    <w:rsid w:val="0045174E"/>
    <w:rsid w:val="00452170"/>
    <w:rsid w:val="0045310E"/>
    <w:rsid w:val="004544CE"/>
    <w:rsid w:val="0045531B"/>
    <w:rsid w:val="00455CE8"/>
    <w:rsid w:val="004569CB"/>
    <w:rsid w:val="00456FA7"/>
    <w:rsid w:val="0045708B"/>
    <w:rsid w:val="0046156B"/>
    <w:rsid w:val="00461D34"/>
    <w:rsid w:val="00462F3A"/>
    <w:rsid w:val="004635B2"/>
    <w:rsid w:val="00463736"/>
    <w:rsid w:val="004637C5"/>
    <w:rsid w:val="00463EA6"/>
    <w:rsid w:val="004641E7"/>
    <w:rsid w:val="00464837"/>
    <w:rsid w:val="004653F7"/>
    <w:rsid w:val="00465668"/>
    <w:rsid w:val="00465FAB"/>
    <w:rsid w:val="00465FB3"/>
    <w:rsid w:val="00467C41"/>
    <w:rsid w:val="00470D98"/>
    <w:rsid w:val="00471555"/>
    <w:rsid w:val="00472057"/>
    <w:rsid w:val="00472B88"/>
    <w:rsid w:val="004746F6"/>
    <w:rsid w:val="00474D9F"/>
    <w:rsid w:val="00475579"/>
    <w:rsid w:val="004758AF"/>
    <w:rsid w:val="00476053"/>
    <w:rsid w:val="00476691"/>
    <w:rsid w:val="004775DC"/>
    <w:rsid w:val="00477C47"/>
    <w:rsid w:val="00477D27"/>
    <w:rsid w:val="004801FC"/>
    <w:rsid w:val="00480EFB"/>
    <w:rsid w:val="00481079"/>
    <w:rsid w:val="004812DA"/>
    <w:rsid w:val="0048204E"/>
    <w:rsid w:val="0048215B"/>
    <w:rsid w:val="004821DA"/>
    <w:rsid w:val="004823D0"/>
    <w:rsid w:val="00482867"/>
    <w:rsid w:val="00483DE6"/>
    <w:rsid w:val="0048456C"/>
    <w:rsid w:val="00484782"/>
    <w:rsid w:val="00485665"/>
    <w:rsid w:val="00485CC2"/>
    <w:rsid w:val="00485EFF"/>
    <w:rsid w:val="00485F7E"/>
    <w:rsid w:val="00486809"/>
    <w:rsid w:val="00486988"/>
    <w:rsid w:val="004870BC"/>
    <w:rsid w:val="00490B58"/>
    <w:rsid w:val="00491DF0"/>
    <w:rsid w:val="00492C29"/>
    <w:rsid w:val="004938D6"/>
    <w:rsid w:val="0049393C"/>
    <w:rsid w:val="00493984"/>
    <w:rsid w:val="00493C8A"/>
    <w:rsid w:val="00493E8C"/>
    <w:rsid w:val="00494068"/>
    <w:rsid w:val="004940B7"/>
    <w:rsid w:val="00495BDF"/>
    <w:rsid w:val="0049604D"/>
    <w:rsid w:val="00496347"/>
    <w:rsid w:val="0049655B"/>
    <w:rsid w:val="00496ADA"/>
    <w:rsid w:val="00497D21"/>
    <w:rsid w:val="004A014A"/>
    <w:rsid w:val="004A01F7"/>
    <w:rsid w:val="004A049A"/>
    <w:rsid w:val="004A0EA3"/>
    <w:rsid w:val="004A12B2"/>
    <w:rsid w:val="004A1995"/>
    <w:rsid w:val="004A242F"/>
    <w:rsid w:val="004A264B"/>
    <w:rsid w:val="004A2FF4"/>
    <w:rsid w:val="004A3493"/>
    <w:rsid w:val="004A3DD6"/>
    <w:rsid w:val="004A5EE0"/>
    <w:rsid w:val="004A6DDD"/>
    <w:rsid w:val="004A6E7F"/>
    <w:rsid w:val="004A7519"/>
    <w:rsid w:val="004A75BF"/>
    <w:rsid w:val="004B1438"/>
    <w:rsid w:val="004B221B"/>
    <w:rsid w:val="004B25F8"/>
    <w:rsid w:val="004B2970"/>
    <w:rsid w:val="004B2BBC"/>
    <w:rsid w:val="004B2CB8"/>
    <w:rsid w:val="004B3B38"/>
    <w:rsid w:val="004B3D56"/>
    <w:rsid w:val="004B4640"/>
    <w:rsid w:val="004B54C0"/>
    <w:rsid w:val="004B5690"/>
    <w:rsid w:val="004B5B48"/>
    <w:rsid w:val="004B6BBB"/>
    <w:rsid w:val="004B7679"/>
    <w:rsid w:val="004B7D3A"/>
    <w:rsid w:val="004B7E39"/>
    <w:rsid w:val="004C0360"/>
    <w:rsid w:val="004C1CCA"/>
    <w:rsid w:val="004C213E"/>
    <w:rsid w:val="004C2B20"/>
    <w:rsid w:val="004C36C7"/>
    <w:rsid w:val="004C39EA"/>
    <w:rsid w:val="004C40CF"/>
    <w:rsid w:val="004C4551"/>
    <w:rsid w:val="004C46F7"/>
    <w:rsid w:val="004C473F"/>
    <w:rsid w:val="004C557C"/>
    <w:rsid w:val="004C5EDB"/>
    <w:rsid w:val="004C6259"/>
    <w:rsid w:val="004C72C0"/>
    <w:rsid w:val="004C741F"/>
    <w:rsid w:val="004C77CD"/>
    <w:rsid w:val="004C7B4E"/>
    <w:rsid w:val="004D0092"/>
    <w:rsid w:val="004D06DD"/>
    <w:rsid w:val="004D0924"/>
    <w:rsid w:val="004D0EFE"/>
    <w:rsid w:val="004D14EA"/>
    <w:rsid w:val="004D1575"/>
    <w:rsid w:val="004D1F25"/>
    <w:rsid w:val="004D1FBA"/>
    <w:rsid w:val="004D2099"/>
    <w:rsid w:val="004D2ACA"/>
    <w:rsid w:val="004D2DE1"/>
    <w:rsid w:val="004D355D"/>
    <w:rsid w:val="004D38F8"/>
    <w:rsid w:val="004D3ECA"/>
    <w:rsid w:val="004D4040"/>
    <w:rsid w:val="004D4AC6"/>
    <w:rsid w:val="004D4BCF"/>
    <w:rsid w:val="004D4C2E"/>
    <w:rsid w:val="004D5080"/>
    <w:rsid w:val="004D7370"/>
    <w:rsid w:val="004D7AE9"/>
    <w:rsid w:val="004D7CD1"/>
    <w:rsid w:val="004E058A"/>
    <w:rsid w:val="004E0E61"/>
    <w:rsid w:val="004E15F3"/>
    <w:rsid w:val="004E1F21"/>
    <w:rsid w:val="004E2013"/>
    <w:rsid w:val="004E2D43"/>
    <w:rsid w:val="004E31AA"/>
    <w:rsid w:val="004E3E2E"/>
    <w:rsid w:val="004E573F"/>
    <w:rsid w:val="004E5D07"/>
    <w:rsid w:val="004E5ED8"/>
    <w:rsid w:val="004E617B"/>
    <w:rsid w:val="004E7BC2"/>
    <w:rsid w:val="004F178B"/>
    <w:rsid w:val="004F1C45"/>
    <w:rsid w:val="004F1D54"/>
    <w:rsid w:val="004F257B"/>
    <w:rsid w:val="004F2691"/>
    <w:rsid w:val="004F2B79"/>
    <w:rsid w:val="004F444E"/>
    <w:rsid w:val="004F4A59"/>
    <w:rsid w:val="004F4B69"/>
    <w:rsid w:val="004F4B93"/>
    <w:rsid w:val="004F4E74"/>
    <w:rsid w:val="004F7619"/>
    <w:rsid w:val="004F7751"/>
    <w:rsid w:val="004F7A00"/>
    <w:rsid w:val="00501A8F"/>
    <w:rsid w:val="00501AC4"/>
    <w:rsid w:val="005026F8"/>
    <w:rsid w:val="00503F82"/>
    <w:rsid w:val="00504492"/>
    <w:rsid w:val="00504AF6"/>
    <w:rsid w:val="00505D73"/>
    <w:rsid w:val="0050699B"/>
    <w:rsid w:val="00506AB5"/>
    <w:rsid w:val="00506C77"/>
    <w:rsid w:val="00507535"/>
    <w:rsid w:val="00507FAB"/>
    <w:rsid w:val="005101A9"/>
    <w:rsid w:val="00510474"/>
    <w:rsid w:val="00510C17"/>
    <w:rsid w:val="0051142A"/>
    <w:rsid w:val="005114BA"/>
    <w:rsid w:val="00511B1D"/>
    <w:rsid w:val="00511E1A"/>
    <w:rsid w:val="00512AEB"/>
    <w:rsid w:val="00512CC9"/>
    <w:rsid w:val="00513116"/>
    <w:rsid w:val="0051423A"/>
    <w:rsid w:val="00514285"/>
    <w:rsid w:val="0051437B"/>
    <w:rsid w:val="005152C8"/>
    <w:rsid w:val="005154FD"/>
    <w:rsid w:val="00516525"/>
    <w:rsid w:val="00520501"/>
    <w:rsid w:val="00520F7D"/>
    <w:rsid w:val="00521111"/>
    <w:rsid w:val="00521FD6"/>
    <w:rsid w:val="00521FD7"/>
    <w:rsid w:val="005222FC"/>
    <w:rsid w:val="005233B0"/>
    <w:rsid w:val="00523C55"/>
    <w:rsid w:val="00523F69"/>
    <w:rsid w:val="005246C3"/>
    <w:rsid w:val="00524BB7"/>
    <w:rsid w:val="00526206"/>
    <w:rsid w:val="005271A1"/>
    <w:rsid w:val="005275FC"/>
    <w:rsid w:val="005307A6"/>
    <w:rsid w:val="005318C2"/>
    <w:rsid w:val="00531ABE"/>
    <w:rsid w:val="0053232F"/>
    <w:rsid w:val="0053257D"/>
    <w:rsid w:val="00532FD7"/>
    <w:rsid w:val="00533122"/>
    <w:rsid w:val="0053371B"/>
    <w:rsid w:val="00534855"/>
    <w:rsid w:val="00535510"/>
    <w:rsid w:val="0053669D"/>
    <w:rsid w:val="00536815"/>
    <w:rsid w:val="00536A68"/>
    <w:rsid w:val="00536CB4"/>
    <w:rsid w:val="00540B1A"/>
    <w:rsid w:val="0054182A"/>
    <w:rsid w:val="00541BD3"/>
    <w:rsid w:val="00543C11"/>
    <w:rsid w:val="00544ECA"/>
    <w:rsid w:val="00544F35"/>
    <w:rsid w:val="005462CB"/>
    <w:rsid w:val="005470A5"/>
    <w:rsid w:val="00547B08"/>
    <w:rsid w:val="00547EA2"/>
    <w:rsid w:val="005504D6"/>
    <w:rsid w:val="00550BE8"/>
    <w:rsid w:val="00550FDB"/>
    <w:rsid w:val="005516A2"/>
    <w:rsid w:val="00552188"/>
    <w:rsid w:val="00552609"/>
    <w:rsid w:val="0055326B"/>
    <w:rsid w:val="005562B0"/>
    <w:rsid w:val="00556320"/>
    <w:rsid w:val="00556BFA"/>
    <w:rsid w:val="00556F35"/>
    <w:rsid w:val="00557597"/>
    <w:rsid w:val="005602DD"/>
    <w:rsid w:val="005604E1"/>
    <w:rsid w:val="00560944"/>
    <w:rsid w:val="00560B0D"/>
    <w:rsid w:val="00560BB2"/>
    <w:rsid w:val="005610AB"/>
    <w:rsid w:val="005612D1"/>
    <w:rsid w:val="0056280F"/>
    <w:rsid w:val="00563070"/>
    <w:rsid w:val="00563EA9"/>
    <w:rsid w:val="005651E9"/>
    <w:rsid w:val="00565780"/>
    <w:rsid w:val="00565846"/>
    <w:rsid w:val="005661CB"/>
    <w:rsid w:val="00566A48"/>
    <w:rsid w:val="00566BA6"/>
    <w:rsid w:val="005674B3"/>
    <w:rsid w:val="00567DE9"/>
    <w:rsid w:val="00570150"/>
    <w:rsid w:val="0057084E"/>
    <w:rsid w:val="005712CD"/>
    <w:rsid w:val="00571D7C"/>
    <w:rsid w:val="00572D4F"/>
    <w:rsid w:val="00572DE2"/>
    <w:rsid w:val="005731B1"/>
    <w:rsid w:val="00573C1E"/>
    <w:rsid w:val="00573E1C"/>
    <w:rsid w:val="00574127"/>
    <w:rsid w:val="00574FB6"/>
    <w:rsid w:val="0057580F"/>
    <w:rsid w:val="00575CF6"/>
    <w:rsid w:val="00575DF8"/>
    <w:rsid w:val="00577932"/>
    <w:rsid w:val="00577A54"/>
    <w:rsid w:val="0058060E"/>
    <w:rsid w:val="00580AEC"/>
    <w:rsid w:val="00580CBF"/>
    <w:rsid w:val="005812AC"/>
    <w:rsid w:val="005817C6"/>
    <w:rsid w:val="00581E9C"/>
    <w:rsid w:val="005825CE"/>
    <w:rsid w:val="00583097"/>
    <w:rsid w:val="00583340"/>
    <w:rsid w:val="00583403"/>
    <w:rsid w:val="00583843"/>
    <w:rsid w:val="00583B34"/>
    <w:rsid w:val="00583C4F"/>
    <w:rsid w:val="00583FAC"/>
    <w:rsid w:val="00584823"/>
    <w:rsid w:val="0058489A"/>
    <w:rsid w:val="0058519E"/>
    <w:rsid w:val="00586155"/>
    <w:rsid w:val="005869C0"/>
    <w:rsid w:val="0058759F"/>
    <w:rsid w:val="0059054D"/>
    <w:rsid w:val="005909D2"/>
    <w:rsid w:val="00590C19"/>
    <w:rsid w:val="00591774"/>
    <w:rsid w:val="00591B9B"/>
    <w:rsid w:val="00593550"/>
    <w:rsid w:val="005942BD"/>
    <w:rsid w:val="005943BB"/>
    <w:rsid w:val="00594630"/>
    <w:rsid w:val="005948AD"/>
    <w:rsid w:val="0059536F"/>
    <w:rsid w:val="00595389"/>
    <w:rsid w:val="005954C7"/>
    <w:rsid w:val="00595C50"/>
    <w:rsid w:val="00595ED4"/>
    <w:rsid w:val="005976B5"/>
    <w:rsid w:val="005A0D96"/>
    <w:rsid w:val="005A1620"/>
    <w:rsid w:val="005A17D0"/>
    <w:rsid w:val="005A1BBA"/>
    <w:rsid w:val="005A2C6A"/>
    <w:rsid w:val="005A395E"/>
    <w:rsid w:val="005A3D9B"/>
    <w:rsid w:val="005A3EDB"/>
    <w:rsid w:val="005A4BEF"/>
    <w:rsid w:val="005A4D77"/>
    <w:rsid w:val="005A53A4"/>
    <w:rsid w:val="005A7ED4"/>
    <w:rsid w:val="005B0564"/>
    <w:rsid w:val="005B113C"/>
    <w:rsid w:val="005B2316"/>
    <w:rsid w:val="005B2763"/>
    <w:rsid w:val="005B2862"/>
    <w:rsid w:val="005B2F7A"/>
    <w:rsid w:val="005B4867"/>
    <w:rsid w:val="005B4A26"/>
    <w:rsid w:val="005B4A29"/>
    <w:rsid w:val="005B4C44"/>
    <w:rsid w:val="005B4E57"/>
    <w:rsid w:val="005B6379"/>
    <w:rsid w:val="005B63A2"/>
    <w:rsid w:val="005B65DB"/>
    <w:rsid w:val="005B66C3"/>
    <w:rsid w:val="005B6775"/>
    <w:rsid w:val="005B6A45"/>
    <w:rsid w:val="005C0288"/>
    <w:rsid w:val="005C064F"/>
    <w:rsid w:val="005C0D7B"/>
    <w:rsid w:val="005C10BC"/>
    <w:rsid w:val="005C151A"/>
    <w:rsid w:val="005C19BD"/>
    <w:rsid w:val="005C2AD3"/>
    <w:rsid w:val="005C4367"/>
    <w:rsid w:val="005C57F8"/>
    <w:rsid w:val="005C62E8"/>
    <w:rsid w:val="005C675F"/>
    <w:rsid w:val="005C6B9A"/>
    <w:rsid w:val="005C6C75"/>
    <w:rsid w:val="005C6F0E"/>
    <w:rsid w:val="005C76DC"/>
    <w:rsid w:val="005D0048"/>
    <w:rsid w:val="005D019F"/>
    <w:rsid w:val="005D15BB"/>
    <w:rsid w:val="005D198E"/>
    <w:rsid w:val="005D1EFD"/>
    <w:rsid w:val="005D2D52"/>
    <w:rsid w:val="005D3CE7"/>
    <w:rsid w:val="005D4D4E"/>
    <w:rsid w:val="005D63F8"/>
    <w:rsid w:val="005D723E"/>
    <w:rsid w:val="005D7CEC"/>
    <w:rsid w:val="005E1798"/>
    <w:rsid w:val="005E2553"/>
    <w:rsid w:val="005E31D7"/>
    <w:rsid w:val="005E345C"/>
    <w:rsid w:val="005E3D3C"/>
    <w:rsid w:val="005E3FB6"/>
    <w:rsid w:val="005E401A"/>
    <w:rsid w:val="005E4053"/>
    <w:rsid w:val="005E417F"/>
    <w:rsid w:val="005E439F"/>
    <w:rsid w:val="005E43D1"/>
    <w:rsid w:val="005E43D4"/>
    <w:rsid w:val="005E48CE"/>
    <w:rsid w:val="005E4F0C"/>
    <w:rsid w:val="005E58BD"/>
    <w:rsid w:val="005E5A3A"/>
    <w:rsid w:val="005E5FB9"/>
    <w:rsid w:val="005E64FF"/>
    <w:rsid w:val="005F021D"/>
    <w:rsid w:val="005F06C9"/>
    <w:rsid w:val="005F0BA7"/>
    <w:rsid w:val="005F1A61"/>
    <w:rsid w:val="005F1E3D"/>
    <w:rsid w:val="005F2A11"/>
    <w:rsid w:val="005F2FA8"/>
    <w:rsid w:val="005F38F6"/>
    <w:rsid w:val="005F40FD"/>
    <w:rsid w:val="005F48D4"/>
    <w:rsid w:val="005F4905"/>
    <w:rsid w:val="005F4BCC"/>
    <w:rsid w:val="005F592A"/>
    <w:rsid w:val="005F676C"/>
    <w:rsid w:val="005F742B"/>
    <w:rsid w:val="00600167"/>
    <w:rsid w:val="006006B6"/>
    <w:rsid w:val="00601E47"/>
    <w:rsid w:val="006020EB"/>
    <w:rsid w:val="0060249E"/>
    <w:rsid w:val="00602B2F"/>
    <w:rsid w:val="00602CAA"/>
    <w:rsid w:val="00602CAF"/>
    <w:rsid w:val="00602FA8"/>
    <w:rsid w:val="006033C9"/>
    <w:rsid w:val="006041AD"/>
    <w:rsid w:val="00604489"/>
    <w:rsid w:val="00604A3E"/>
    <w:rsid w:val="00604D0B"/>
    <w:rsid w:val="00605067"/>
    <w:rsid w:val="00605565"/>
    <w:rsid w:val="00605F88"/>
    <w:rsid w:val="00606624"/>
    <w:rsid w:val="00606884"/>
    <w:rsid w:val="00606D97"/>
    <w:rsid w:val="0060727D"/>
    <w:rsid w:val="006072F1"/>
    <w:rsid w:val="006076DE"/>
    <w:rsid w:val="0061060D"/>
    <w:rsid w:val="00610A27"/>
    <w:rsid w:val="00610F37"/>
    <w:rsid w:val="00611233"/>
    <w:rsid w:val="006118F8"/>
    <w:rsid w:val="00612025"/>
    <w:rsid w:val="00612518"/>
    <w:rsid w:val="00613781"/>
    <w:rsid w:val="00614845"/>
    <w:rsid w:val="00614910"/>
    <w:rsid w:val="00614AD7"/>
    <w:rsid w:val="00614BF7"/>
    <w:rsid w:val="00614D79"/>
    <w:rsid w:val="00617A38"/>
    <w:rsid w:val="00617CEE"/>
    <w:rsid w:val="00620DEC"/>
    <w:rsid w:val="0062115D"/>
    <w:rsid w:val="006215C1"/>
    <w:rsid w:val="00621C78"/>
    <w:rsid w:val="00621FB4"/>
    <w:rsid w:val="006232C5"/>
    <w:rsid w:val="006240D8"/>
    <w:rsid w:val="00624967"/>
    <w:rsid w:val="00626602"/>
    <w:rsid w:val="00626945"/>
    <w:rsid w:val="00626C13"/>
    <w:rsid w:val="00627CB7"/>
    <w:rsid w:val="00627E5A"/>
    <w:rsid w:val="00630417"/>
    <w:rsid w:val="00631E07"/>
    <w:rsid w:val="00631E88"/>
    <w:rsid w:val="00632DF6"/>
    <w:rsid w:val="0063316A"/>
    <w:rsid w:val="006338F7"/>
    <w:rsid w:val="00633E8B"/>
    <w:rsid w:val="006342B7"/>
    <w:rsid w:val="0063464E"/>
    <w:rsid w:val="00637196"/>
    <w:rsid w:val="00640086"/>
    <w:rsid w:val="006402BB"/>
    <w:rsid w:val="006404B7"/>
    <w:rsid w:val="00640B0E"/>
    <w:rsid w:val="00640C00"/>
    <w:rsid w:val="006414F1"/>
    <w:rsid w:val="006419B3"/>
    <w:rsid w:val="00641CA2"/>
    <w:rsid w:val="006422AB"/>
    <w:rsid w:val="0064283B"/>
    <w:rsid w:val="00642FC7"/>
    <w:rsid w:val="0064350F"/>
    <w:rsid w:val="00643CB4"/>
    <w:rsid w:val="00643FD4"/>
    <w:rsid w:val="00644BB9"/>
    <w:rsid w:val="00644F93"/>
    <w:rsid w:val="006455AF"/>
    <w:rsid w:val="006456DA"/>
    <w:rsid w:val="00645B27"/>
    <w:rsid w:val="006476BE"/>
    <w:rsid w:val="00647921"/>
    <w:rsid w:val="00647E82"/>
    <w:rsid w:val="00650C04"/>
    <w:rsid w:val="00650FE3"/>
    <w:rsid w:val="006510FC"/>
    <w:rsid w:val="00652307"/>
    <w:rsid w:val="006525FC"/>
    <w:rsid w:val="00653C78"/>
    <w:rsid w:val="00653E98"/>
    <w:rsid w:val="006540A6"/>
    <w:rsid w:val="00654D37"/>
    <w:rsid w:val="0065521A"/>
    <w:rsid w:val="00655DE8"/>
    <w:rsid w:val="006561FE"/>
    <w:rsid w:val="006566E3"/>
    <w:rsid w:val="00656F87"/>
    <w:rsid w:val="00657121"/>
    <w:rsid w:val="006608C1"/>
    <w:rsid w:val="0066092A"/>
    <w:rsid w:val="00660E39"/>
    <w:rsid w:val="00660F06"/>
    <w:rsid w:val="006625B3"/>
    <w:rsid w:val="006626CE"/>
    <w:rsid w:val="00662F17"/>
    <w:rsid w:val="0066415C"/>
    <w:rsid w:val="006642E7"/>
    <w:rsid w:val="00664545"/>
    <w:rsid w:val="00664B30"/>
    <w:rsid w:val="00664BC1"/>
    <w:rsid w:val="00665610"/>
    <w:rsid w:val="00665D00"/>
    <w:rsid w:val="00666E71"/>
    <w:rsid w:val="0067085E"/>
    <w:rsid w:val="006709AD"/>
    <w:rsid w:val="00670EB1"/>
    <w:rsid w:val="00671EBA"/>
    <w:rsid w:val="00672785"/>
    <w:rsid w:val="0067319D"/>
    <w:rsid w:val="006732D0"/>
    <w:rsid w:val="00673326"/>
    <w:rsid w:val="00673CCC"/>
    <w:rsid w:val="006752A6"/>
    <w:rsid w:val="006756C4"/>
    <w:rsid w:val="00676079"/>
    <w:rsid w:val="00676FAF"/>
    <w:rsid w:val="00677287"/>
    <w:rsid w:val="006778F3"/>
    <w:rsid w:val="00677BC9"/>
    <w:rsid w:val="00677F36"/>
    <w:rsid w:val="006800D6"/>
    <w:rsid w:val="00681CE5"/>
    <w:rsid w:val="006825A4"/>
    <w:rsid w:val="006828C8"/>
    <w:rsid w:val="00683BAA"/>
    <w:rsid w:val="00683CA9"/>
    <w:rsid w:val="00684D30"/>
    <w:rsid w:val="006854AA"/>
    <w:rsid w:val="00686439"/>
    <w:rsid w:val="006871B5"/>
    <w:rsid w:val="00687A34"/>
    <w:rsid w:val="00690145"/>
    <w:rsid w:val="00690C3C"/>
    <w:rsid w:val="0069192C"/>
    <w:rsid w:val="00692289"/>
    <w:rsid w:val="0069231E"/>
    <w:rsid w:val="00692A12"/>
    <w:rsid w:val="00692A6A"/>
    <w:rsid w:val="00692F7C"/>
    <w:rsid w:val="006933E9"/>
    <w:rsid w:val="006934F6"/>
    <w:rsid w:val="00693C3A"/>
    <w:rsid w:val="00695192"/>
    <w:rsid w:val="00696925"/>
    <w:rsid w:val="00697FFE"/>
    <w:rsid w:val="006A01E9"/>
    <w:rsid w:val="006A06C6"/>
    <w:rsid w:val="006A1814"/>
    <w:rsid w:val="006A1C94"/>
    <w:rsid w:val="006A321F"/>
    <w:rsid w:val="006A3FDD"/>
    <w:rsid w:val="006A439F"/>
    <w:rsid w:val="006A48E5"/>
    <w:rsid w:val="006A4981"/>
    <w:rsid w:val="006A4CA6"/>
    <w:rsid w:val="006A4DFE"/>
    <w:rsid w:val="006A5CB7"/>
    <w:rsid w:val="006A6026"/>
    <w:rsid w:val="006A6C42"/>
    <w:rsid w:val="006A7699"/>
    <w:rsid w:val="006A7CAC"/>
    <w:rsid w:val="006B131A"/>
    <w:rsid w:val="006B1ADB"/>
    <w:rsid w:val="006B1DD9"/>
    <w:rsid w:val="006B205F"/>
    <w:rsid w:val="006B245A"/>
    <w:rsid w:val="006B2521"/>
    <w:rsid w:val="006B2B0F"/>
    <w:rsid w:val="006B3812"/>
    <w:rsid w:val="006B3BD8"/>
    <w:rsid w:val="006B402B"/>
    <w:rsid w:val="006B4357"/>
    <w:rsid w:val="006B442B"/>
    <w:rsid w:val="006B4505"/>
    <w:rsid w:val="006B518B"/>
    <w:rsid w:val="006B5619"/>
    <w:rsid w:val="006B5A12"/>
    <w:rsid w:val="006B6142"/>
    <w:rsid w:val="006B6517"/>
    <w:rsid w:val="006B6695"/>
    <w:rsid w:val="006B6B17"/>
    <w:rsid w:val="006B7614"/>
    <w:rsid w:val="006B762F"/>
    <w:rsid w:val="006B773E"/>
    <w:rsid w:val="006B7997"/>
    <w:rsid w:val="006B7B68"/>
    <w:rsid w:val="006C055F"/>
    <w:rsid w:val="006C06DC"/>
    <w:rsid w:val="006C167A"/>
    <w:rsid w:val="006C1944"/>
    <w:rsid w:val="006C1B8D"/>
    <w:rsid w:val="006C20BE"/>
    <w:rsid w:val="006C2BAE"/>
    <w:rsid w:val="006C2CA0"/>
    <w:rsid w:val="006C33B0"/>
    <w:rsid w:val="006C35C0"/>
    <w:rsid w:val="006C3F17"/>
    <w:rsid w:val="006C44F3"/>
    <w:rsid w:val="006C5C0E"/>
    <w:rsid w:val="006C68A2"/>
    <w:rsid w:val="006C7C32"/>
    <w:rsid w:val="006D0570"/>
    <w:rsid w:val="006D0DA5"/>
    <w:rsid w:val="006D1EBC"/>
    <w:rsid w:val="006D3AD3"/>
    <w:rsid w:val="006D4416"/>
    <w:rsid w:val="006D526E"/>
    <w:rsid w:val="006D559E"/>
    <w:rsid w:val="006D59D0"/>
    <w:rsid w:val="006D69B8"/>
    <w:rsid w:val="006D700E"/>
    <w:rsid w:val="006D7095"/>
    <w:rsid w:val="006D77CC"/>
    <w:rsid w:val="006D7819"/>
    <w:rsid w:val="006E2919"/>
    <w:rsid w:val="006E2FA6"/>
    <w:rsid w:val="006E408F"/>
    <w:rsid w:val="006E4374"/>
    <w:rsid w:val="006E6507"/>
    <w:rsid w:val="006E67FD"/>
    <w:rsid w:val="006E6C84"/>
    <w:rsid w:val="006E7963"/>
    <w:rsid w:val="006E7C3E"/>
    <w:rsid w:val="006F0317"/>
    <w:rsid w:val="006F092C"/>
    <w:rsid w:val="006F1D9B"/>
    <w:rsid w:val="006F2600"/>
    <w:rsid w:val="006F3263"/>
    <w:rsid w:val="006F3415"/>
    <w:rsid w:val="006F479A"/>
    <w:rsid w:val="006F58EA"/>
    <w:rsid w:val="006F5E09"/>
    <w:rsid w:val="006F6090"/>
    <w:rsid w:val="0070008E"/>
    <w:rsid w:val="007007F4"/>
    <w:rsid w:val="00700809"/>
    <w:rsid w:val="00701538"/>
    <w:rsid w:val="00702FC2"/>
    <w:rsid w:val="00703025"/>
    <w:rsid w:val="0070320B"/>
    <w:rsid w:val="007036A7"/>
    <w:rsid w:val="0070371E"/>
    <w:rsid w:val="007039F4"/>
    <w:rsid w:val="00703ADC"/>
    <w:rsid w:val="00703EED"/>
    <w:rsid w:val="00703F50"/>
    <w:rsid w:val="00704065"/>
    <w:rsid w:val="007047F1"/>
    <w:rsid w:val="00704B86"/>
    <w:rsid w:val="00704DE2"/>
    <w:rsid w:val="0070529E"/>
    <w:rsid w:val="00705952"/>
    <w:rsid w:val="00705F6F"/>
    <w:rsid w:val="007074A7"/>
    <w:rsid w:val="007077DF"/>
    <w:rsid w:val="00707D4B"/>
    <w:rsid w:val="0071022E"/>
    <w:rsid w:val="00710705"/>
    <w:rsid w:val="0071170E"/>
    <w:rsid w:val="00711797"/>
    <w:rsid w:val="00711D28"/>
    <w:rsid w:val="00712720"/>
    <w:rsid w:val="0071277F"/>
    <w:rsid w:val="00712972"/>
    <w:rsid w:val="00712FCF"/>
    <w:rsid w:val="007135DA"/>
    <w:rsid w:val="00713FD4"/>
    <w:rsid w:val="00714319"/>
    <w:rsid w:val="00714E2A"/>
    <w:rsid w:val="007150EB"/>
    <w:rsid w:val="0071548F"/>
    <w:rsid w:val="007159B3"/>
    <w:rsid w:val="00715DCD"/>
    <w:rsid w:val="00716D7D"/>
    <w:rsid w:val="00717055"/>
    <w:rsid w:val="007201CF"/>
    <w:rsid w:val="00720279"/>
    <w:rsid w:val="00721098"/>
    <w:rsid w:val="007212B8"/>
    <w:rsid w:val="0072355F"/>
    <w:rsid w:val="00723A83"/>
    <w:rsid w:val="00724562"/>
    <w:rsid w:val="00724A2E"/>
    <w:rsid w:val="0072618C"/>
    <w:rsid w:val="00727790"/>
    <w:rsid w:val="00727B48"/>
    <w:rsid w:val="00727E70"/>
    <w:rsid w:val="007303C1"/>
    <w:rsid w:val="007306DB"/>
    <w:rsid w:val="007309E6"/>
    <w:rsid w:val="00731A36"/>
    <w:rsid w:val="00732722"/>
    <w:rsid w:val="0073280D"/>
    <w:rsid w:val="00734171"/>
    <w:rsid w:val="0073439A"/>
    <w:rsid w:val="007345F5"/>
    <w:rsid w:val="007351E4"/>
    <w:rsid w:val="0073565C"/>
    <w:rsid w:val="0073590D"/>
    <w:rsid w:val="00735945"/>
    <w:rsid w:val="007363BF"/>
    <w:rsid w:val="00737A98"/>
    <w:rsid w:val="00737C5C"/>
    <w:rsid w:val="00737DAA"/>
    <w:rsid w:val="00740038"/>
    <w:rsid w:val="00740264"/>
    <w:rsid w:val="00741393"/>
    <w:rsid w:val="00741A47"/>
    <w:rsid w:val="00741EDA"/>
    <w:rsid w:val="00741EE5"/>
    <w:rsid w:val="00744D1B"/>
    <w:rsid w:val="007456CC"/>
    <w:rsid w:val="007469DC"/>
    <w:rsid w:val="00746FDD"/>
    <w:rsid w:val="00747C1E"/>
    <w:rsid w:val="007502EA"/>
    <w:rsid w:val="00750591"/>
    <w:rsid w:val="00750CAC"/>
    <w:rsid w:val="00750F1B"/>
    <w:rsid w:val="00751698"/>
    <w:rsid w:val="00751D99"/>
    <w:rsid w:val="00751E6D"/>
    <w:rsid w:val="00752BC2"/>
    <w:rsid w:val="00752D5E"/>
    <w:rsid w:val="00752ECB"/>
    <w:rsid w:val="00753076"/>
    <w:rsid w:val="00753296"/>
    <w:rsid w:val="007536F8"/>
    <w:rsid w:val="0075372F"/>
    <w:rsid w:val="00753986"/>
    <w:rsid w:val="00753A69"/>
    <w:rsid w:val="007541CE"/>
    <w:rsid w:val="00755054"/>
    <w:rsid w:val="0075516A"/>
    <w:rsid w:val="007552DA"/>
    <w:rsid w:val="00755518"/>
    <w:rsid w:val="00755F8A"/>
    <w:rsid w:val="0075606C"/>
    <w:rsid w:val="00756D1A"/>
    <w:rsid w:val="00757049"/>
    <w:rsid w:val="007573AB"/>
    <w:rsid w:val="00761144"/>
    <w:rsid w:val="00761B8A"/>
    <w:rsid w:val="007621A7"/>
    <w:rsid w:val="007629CB"/>
    <w:rsid w:val="00762C18"/>
    <w:rsid w:val="007630C7"/>
    <w:rsid w:val="00763912"/>
    <w:rsid w:val="00763CD7"/>
    <w:rsid w:val="00763F97"/>
    <w:rsid w:val="0076445A"/>
    <w:rsid w:val="00765148"/>
    <w:rsid w:val="0076553E"/>
    <w:rsid w:val="00766035"/>
    <w:rsid w:val="00766399"/>
    <w:rsid w:val="00767BF8"/>
    <w:rsid w:val="00767F27"/>
    <w:rsid w:val="00770232"/>
    <w:rsid w:val="00770478"/>
    <w:rsid w:val="0077060C"/>
    <w:rsid w:val="00770F8A"/>
    <w:rsid w:val="0077140B"/>
    <w:rsid w:val="007721AE"/>
    <w:rsid w:val="007724E6"/>
    <w:rsid w:val="00776853"/>
    <w:rsid w:val="007773D2"/>
    <w:rsid w:val="0078020B"/>
    <w:rsid w:val="00780304"/>
    <w:rsid w:val="007803FB"/>
    <w:rsid w:val="007810A1"/>
    <w:rsid w:val="00781100"/>
    <w:rsid w:val="0078161F"/>
    <w:rsid w:val="00781DD3"/>
    <w:rsid w:val="00782178"/>
    <w:rsid w:val="00782987"/>
    <w:rsid w:val="0078310D"/>
    <w:rsid w:val="00783B77"/>
    <w:rsid w:val="00783F30"/>
    <w:rsid w:val="0078500E"/>
    <w:rsid w:val="00785179"/>
    <w:rsid w:val="00786824"/>
    <w:rsid w:val="00786CFF"/>
    <w:rsid w:val="00787D60"/>
    <w:rsid w:val="007900A0"/>
    <w:rsid w:val="00790513"/>
    <w:rsid w:val="00790667"/>
    <w:rsid w:val="00790B6F"/>
    <w:rsid w:val="007913A9"/>
    <w:rsid w:val="00792275"/>
    <w:rsid w:val="007927A4"/>
    <w:rsid w:val="00793B34"/>
    <w:rsid w:val="00793BFD"/>
    <w:rsid w:val="00795F44"/>
    <w:rsid w:val="007963DD"/>
    <w:rsid w:val="00796ADD"/>
    <w:rsid w:val="00797303"/>
    <w:rsid w:val="00797D47"/>
    <w:rsid w:val="007A0008"/>
    <w:rsid w:val="007A0A36"/>
    <w:rsid w:val="007A116C"/>
    <w:rsid w:val="007A1978"/>
    <w:rsid w:val="007A2199"/>
    <w:rsid w:val="007A28A3"/>
    <w:rsid w:val="007A2EC5"/>
    <w:rsid w:val="007A5039"/>
    <w:rsid w:val="007A57F0"/>
    <w:rsid w:val="007A5ABE"/>
    <w:rsid w:val="007A5DA8"/>
    <w:rsid w:val="007A5F2B"/>
    <w:rsid w:val="007A60EA"/>
    <w:rsid w:val="007A696A"/>
    <w:rsid w:val="007A6FF5"/>
    <w:rsid w:val="007A79F1"/>
    <w:rsid w:val="007B0037"/>
    <w:rsid w:val="007B02E6"/>
    <w:rsid w:val="007B0AAB"/>
    <w:rsid w:val="007B22A5"/>
    <w:rsid w:val="007B2B3D"/>
    <w:rsid w:val="007B38F7"/>
    <w:rsid w:val="007B47FC"/>
    <w:rsid w:val="007B5521"/>
    <w:rsid w:val="007B5C27"/>
    <w:rsid w:val="007B66AC"/>
    <w:rsid w:val="007C0B24"/>
    <w:rsid w:val="007C1327"/>
    <w:rsid w:val="007C1B78"/>
    <w:rsid w:val="007C245F"/>
    <w:rsid w:val="007C253A"/>
    <w:rsid w:val="007C2B66"/>
    <w:rsid w:val="007C2C25"/>
    <w:rsid w:val="007C373F"/>
    <w:rsid w:val="007C3B75"/>
    <w:rsid w:val="007C541A"/>
    <w:rsid w:val="007C5C89"/>
    <w:rsid w:val="007C5E1A"/>
    <w:rsid w:val="007C64CC"/>
    <w:rsid w:val="007C7735"/>
    <w:rsid w:val="007D0C6E"/>
    <w:rsid w:val="007D0E4A"/>
    <w:rsid w:val="007D18AE"/>
    <w:rsid w:val="007D1F74"/>
    <w:rsid w:val="007D2DD2"/>
    <w:rsid w:val="007D2DD6"/>
    <w:rsid w:val="007D376C"/>
    <w:rsid w:val="007D3A22"/>
    <w:rsid w:val="007D48C5"/>
    <w:rsid w:val="007D4A6A"/>
    <w:rsid w:val="007D5B9A"/>
    <w:rsid w:val="007D6448"/>
    <w:rsid w:val="007D6690"/>
    <w:rsid w:val="007D6CCF"/>
    <w:rsid w:val="007D75D8"/>
    <w:rsid w:val="007E087A"/>
    <w:rsid w:val="007E0B88"/>
    <w:rsid w:val="007E0CE8"/>
    <w:rsid w:val="007E0E03"/>
    <w:rsid w:val="007E1496"/>
    <w:rsid w:val="007E18BD"/>
    <w:rsid w:val="007E27B3"/>
    <w:rsid w:val="007E27C7"/>
    <w:rsid w:val="007E294C"/>
    <w:rsid w:val="007E2EC8"/>
    <w:rsid w:val="007E3062"/>
    <w:rsid w:val="007E3B5D"/>
    <w:rsid w:val="007E4D7E"/>
    <w:rsid w:val="007E58F1"/>
    <w:rsid w:val="007E5BCA"/>
    <w:rsid w:val="007E63F9"/>
    <w:rsid w:val="007E6B64"/>
    <w:rsid w:val="007E6C8E"/>
    <w:rsid w:val="007E6F2D"/>
    <w:rsid w:val="007E76C2"/>
    <w:rsid w:val="007E7B1A"/>
    <w:rsid w:val="007F005F"/>
    <w:rsid w:val="007F297B"/>
    <w:rsid w:val="007F2F73"/>
    <w:rsid w:val="007F36A0"/>
    <w:rsid w:val="007F3700"/>
    <w:rsid w:val="007F38AC"/>
    <w:rsid w:val="007F3A4F"/>
    <w:rsid w:val="007F4662"/>
    <w:rsid w:val="007F4AAF"/>
    <w:rsid w:val="007F5535"/>
    <w:rsid w:val="007F5C34"/>
    <w:rsid w:val="007F6003"/>
    <w:rsid w:val="007F678E"/>
    <w:rsid w:val="007F699A"/>
    <w:rsid w:val="007F6E1A"/>
    <w:rsid w:val="008000DD"/>
    <w:rsid w:val="00800DF3"/>
    <w:rsid w:val="008012B3"/>
    <w:rsid w:val="00801790"/>
    <w:rsid w:val="008023EF"/>
    <w:rsid w:val="00802F36"/>
    <w:rsid w:val="00806994"/>
    <w:rsid w:val="00806C1E"/>
    <w:rsid w:val="00807DDA"/>
    <w:rsid w:val="0081064E"/>
    <w:rsid w:val="00810DF3"/>
    <w:rsid w:val="00811A00"/>
    <w:rsid w:val="00813412"/>
    <w:rsid w:val="00813B02"/>
    <w:rsid w:val="00815215"/>
    <w:rsid w:val="00815A13"/>
    <w:rsid w:val="00817D7B"/>
    <w:rsid w:val="00817FDF"/>
    <w:rsid w:val="00820047"/>
    <w:rsid w:val="00820071"/>
    <w:rsid w:val="008203A3"/>
    <w:rsid w:val="0082178E"/>
    <w:rsid w:val="00821A50"/>
    <w:rsid w:val="0082416A"/>
    <w:rsid w:val="008248AB"/>
    <w:rsid w:val="00824922"/>
    <w:rsid w:val="00824A17"/>
    <w:rsid w:val="00824B10"/>
    <w:rsid w:val="0082682F"/>
    <w:rsid w:val="00826C2C"/>
    <w:rsid w:val="008271A3"/>
    <w:rsid w:val="00827680"/>
    <w:rsid w:val="0082792E"/>
    <w:rsid w:val="00827F13"/>
    <w:rsid w:val="008312F5"/>
    <w:rsid w:val="00832591"/>
    <w:rsid w:val="00832653"/>
    <w:rsid w:val="00832675"/>
    <w:rsid w:val="008332E9"/>
    <w:rsid w:val="008333FE"/>
    <w:rsid w:val="00834F1D"/>
    <w:rsid w:val="008355E0"/>
    <w:rsid w:val="00835DC9"/>
    <w:rsid w:val="008363BC"/>
    <w:rsid w:val="00836C5D"/>
    <w:rsid w:val="0083705E"/>
    <w:rsid w:val="008400EC"/>
    <w:rsid w:val="00840208"/>
    <w:rsid w:val="00841095"/>
    <w:rsid w:val="00841140"/>
    <w:rsid w:val="0084114C"/>
    <w:rsid w:val="0084178C"/>
    <w:rsid w:val="00841876"/>
    <w:rsid w:val="008418C4"/>
    <w:rsid w:val="00842CBE"/>
    <w:rsid w:val="00844B02"/>
    <w:rsid w:val="00844CC2"/>
    <w:rsid w:val="008454E6"/>
    <w:rsid w:val="008458CD"/>
    <w:rsid w:val="00845995"/>
    <w:rsid w:val="00845CEC"/>
    <w:rsid w:val="008460F7"/>
    <w:rsid w:val="0084644D"/>
    <w:rsid w:val="0084745F"/>
    <w:rsid w:val="00847462"/>
    <w:rsid w:val="0085011A"/>
    <w:rsid w:val="008505FB"/>
    <w:rsid w:val="00850A07"/>
    <w:rsid w:val="008521AC"/>
    <w:rsid w:val="00852274"/>
    <w:rsid w:val="00852D41"/>
    <w:rsid w:val="00852F1D"/>
    <w:rsid w:val="00853585"/>
    <w:rsid w:val="008541B2"/>
    <w:rsid w:val="0085477C"/>
    <w:rsid w:val="00854CD4"/>
    <w:rsid w:val="00855100"/>
    <w:rsid w:val="008559EA"/>
    <w:rsid w:val="00855D12"/>
    <w:rsid w:val="00855F7F"/>
    <w:rsid w:val="00856551"/>
    <w:rsid w:val="00856C89"/>
    <w:rsid w:val="008570C1"/>
    <w:rsid w:val="0085724C"/>
    <w:rsid w:val="00860406"/>
    <w:rsid w:val="00861682"/>
    <w:rsid w:val="00861F7F"/>
    <w:rsid w:val="008623B9"/>
    <w:rsid w:val="008623DB"/>
    <w:rsid w:val="0086259A"/>
    <w:rsid w:val="00862FD2"/>
    <w:rsid w:val="008631A2"/>
    <w:rsid w:val="008631E3"/>
    <w:rsid w:val="008643CE"/>
    <w:rsid w:val="0086463F"/>
    <w:rsid w:val="00864747"/>
    <w:rsid w:val="008655DE"/>
    <w:rsid w:val="00867106"/>
    <w:rsid w:val="0086780A"/>
    <w:rsid w:val="00867F88"/>
    <w:rsid w:val="00870EA8"/>
    <w:rsid w:val="0087185B"/>
    <w:rsid w:val="00871E81"/>
    <w:rsid w:val="008723DA"/>
    <w:rsid w:val="00872BDB"/>
    <w:rsid w:val="00873999"/>
    <w:rsid w:val="00874154"/>
    <w:rsid w:val="0087418F"/>
    <w:rsid w:val="008742E6"/>
    <w:rsid w:val="008743C1"/>
    <w:rsid w:val="008754FF"/>
    <w:rsid w:val="008759A3"/>
    <w:rsid w:val="00875A8B"/>
    <w:rsid w:val="008760D7"/>
    <w:rsid w:val="00876897"/>
    <w:rsid w:val="008768D8"/>
    <w:rsid w:val="0087734E"/>
    <w:rsid w:val="00877614"/>
    <w:rsid w:val="008804EE"/>
    <w:rsid w:val="00880E0F"/>
    <w:rsid w:val="008811CD"/>
    <w:rsid w:val="008811EE"/>
    <w:rsid w:val="00881540"/>
    <w:rsid w:val="00881BD5"/>
    <w:rsid w:val="008825BD"/>
    <w:rsid w:val="0088353B"/>
    <w:rsid w:val="008835CF"/>
    <w:rsid w:val="00883E9B"/>
    <w:rsid w:val="00884EFD"/>
    <w:rsid w:val="0088730D"/>
    <w:rsid w:val="00887470"/>
    <w:rsid w:val="0088754B"/>
    <w:rsid w:val="00887CB8"/>
    <w:rsid w:val="00887F48"/>
    <w:rsid w:val="00890135"/>
    <w:rsid w:val="00890413"/>
    <w:rsid w:val="00890CD8"/>
    <w:rsid w:val="008915A0"/>
    <w:rsid w:val="00891836"/>
    <w:rsid w:val="00891A24"/>
    <w:rsid w:val="00891C8B"/>
    <w:rsid w:val="00891F80"/>
    <w:rsid w:val="00892994"/>
    <w:rsid w:val="0089329D"/>
    <w:rsid w:val="00895218"/>
    <w:rsid w:val="00895584"/>
    <w:rsid w:val="00895F3B"/>
    <w:rsid w:val="00896823"/>
    <w:rsid w:val="00897115"/>
    <w:rsid w:val="00897C96"/>
    <w:rsid w:val="00897D92"/>
    <w:rsid w:val="008A0EC9"/>
    <w:rsid w:val="008A305B"/>
    <w:rsid w:val="008A320E"/>
    <w:rsid w:val="008A3658"/>
    <w:rsid w:val="008A3BBA"/>
    <w:rsid w:val="008A3C72"/>
    <w:rsid w:val="008A452C"/>
    <w:rsid w:val="008A4CD5"/>
    <w:rsid w:val="008A4F21"/>
    <w:rsid w:val="008A53C0"/>
    <w:rsid w:val="008A57E2"/>
    <w:rsid w:val="008A7599"/>
    <w:rsid w:val="008B03AE"/>
    <w:rsid w:val="008B101D"/>
    <w:rsid w:val="008B136C"/>
    <w:rsid w:val="008B419D"/>
    <w:rsid w:val="008B438A"/>
    <w:rsid w:val="008C0CE6"/>
    <w:rsid w:val="008C1C08"/>
    <w:rsid w:val="008C1C38"/>
    <w:rsid w:val="008C1E56"/>
    <w:rsid w:val="008C2915"/>
    <w:rsid w:val="008C3AC7"/>
    <w:rsid w:val="008C46E2"/>
    <w:rsid w:val="008C4C4D"/>
    <w:rsid w:val="008C4EFF"/>
    <w:rsid w:val="008C509B"/>
    <w:rsid w:val="008C5CD9"/>
    <w:rsid w:val="008C6D79"/>
    <w:rsid w:val="008C74A8"/>
    <w:rsid w:val="008C7859"/>
    <w:rsid w:val="008D17BD"/>
    <w:rsid w:val="008D20D1"/>
    <w:rsid w:val="008D29CA"/>
    <w:rsid w:val="008D2AEE"/>
    <w:rsid w:val="008D320A"/>
    <w:rsid w:val="008D4049"/>
    <w:rsid w:val="008D43B6"/>
    <w:rsid w:val="008D4D4D"/>
    <w:rsid w:val="008D5201"/>
    <w:rsid w:val="008D52E4"/>
    <w:rsid w:val="008D530E"/>
    <w:rsid w:val="008E0C1C"/>
    <w:rsid w:val="008E3574"/>
    <w:rsid w:val="008E3A98"/>
    <w:rsid w:val="008E3BCE"/>
    <w:rsid w:val="008E46A7"/>
    <w:rsid w:val="008E4822"/>
    <w:rsid w:val="008E4E63"/>
    <w:rsid w:val="008E5555"/>
    <w:rsid w:val="008E5784"/>
    <w:rsid w:val="008E6289"/>
    <w:rsid w:val="008E7486"/>
    <w:rsid w:val="008E74EE"/>
    <w:rsid w:val="008E77C3"/>
    <w:rsid w:val="008E77E3"/>
    <w:rsid w:val="008F02A6"/>
    <w:rsid w:val="008F03B1"/>
    <w:rsid w:val="008F0B41"/>
    <w:rsid w:val="008F148D"/>
    <w:rsid w:val="008F3402"/>
    <w:rsid w:val="008F3724"/>
    <w:rsid w:val="008F3AFC"/>
    <w:rsid w:val="008F3E50"/>
    <w:rsid w:val="008F5811"/>
    <w:rsid w:val="008F65D7"/>
    <w:rsid w:val="008F678F"/>
    <w:rsid w:val="008F6B23"/>
    <w:rsid w:val="008F6D85"/>
    <w:rsid w:val="008F7490"/>
    <w:rsid w:val="0090034B"/>
    <w:rsid w:val="00900D2A"/>
    <w:rsid w:val="00901138"/>
    <w:rsid w:val="00901249"/>
    <w:rsid w:val="009014F4"/>
    <w:rsid w:val="00901C89"/>
    <w:rsid w:val="009024DE"/>
    <w:rsid w:val="009026BB"/>
    <w:rsid w:val="00903054"/>
    <w:rsid w:val="00903335"/>
    <w:rsid w:val="0090425D"/>
    <w:rsid w:val="00905B64"/>
    <w:rsid w:val="0090609E"/>
    <w:rsid w:val="00906220"/>
    <w:rsid w:val="009113A4"/>
    <w:rsid w:val="009126AB"/>
    <w:rsid w:val="009127A3"/>
    <w:rsid w:val="00912CEB"/>
    <w:rsid w:val="009135A1"/>
    <w:rsid w:val="00913D32"/>
    <w:rsid w:val="00913E20"/>
    <w:rsid w:val="009143C7"/>
    <w:rsid w:val="00915483"/>
    <w:rsid w:val="00917E7F"/>
    <w:rsid w:val="009209CC"/>
    <w:rsid w:val="00920EDB"/>
    <w:rsid w:val="00920EF5"/>
    <w:rsid w:val="00921D43"/>
    <w:rsid w:val="00921FA2"/>
    <w:rsid w:val="009220A7"/>
    <w:rsid w:val="009225A0"/>
    <w:rsid w:val="00922FEA"/>
    <w:rsid w:val="0092458C"/>
    <w:rsid w:val="0092495B"/>
    <w:rsid w:val="00924FEE"/>
    <w:rsid w:val="0092502E"/>
    <w:rsid w:val="00926B6B"/>
    <w:rsid w:val="009272F0"/>
    <w:rsid w:val="009278C9"/>
    <w:rsid w:val="00930818"/>
    <w:rsid w:val="00930A3A"/>
    <w:rsid w:val="00931D53"/>
    <w:rsid w:val="00931E0D"/>
    <w:rsid w:val="00931E97"/>
    <w:rsid w:val="0093232B"/>
    <w:rsid w:val="0093268B"/>
    <w:rsid w:val="00933FF7"/>
    <w:rsid w:val="0093459C"/>
    <w:rsid w:val="00935396"/>
    <w:rsid w:val="00935C0B"/>
    <w:rsid w:val="009361A5"/>
    <w:rsid w:val="00936D69"/>
    <w:rsid w:val="009379C9"/>
    <w:rsid w:val="009409EA"/>
    <w:rsid w:val="00941ECD"/>
    <w:rsid w:val="00941F54"/>
    <w:rsid w:val="009425C1"/>
    <w:rsid w:val="0094358A"/>
    <w:rsid w:val="009438AB"/>
    <w:rsid w:val="009438D7"/>
    <w:rsid w:val="00943A50"/>
    <w:rsid w:val="00943E21"/>
    <w:rsid w:val="00944844"/>
    <w:rsid w:val="00944AC1"/>
    <w:rsid w:val="00944D9E"/>
    <w:rsid w:val="00945652"/>
    <w:rsid w:val="00945843"/>
    <w:rsid w:val="009459D4"/>
    <w:rsid w:val="00946FCE"/>
    <w:rsid w:val="00947276"/>
    <w:rsid w:val="00947724"/>
    <w:rsid w:val="00947FA0"/>
    <w:rsid w:val="0095002B"/>
    <w:rsid w:val="00950F0D"/>
    <w:rsid w:val="00950F88"/>
    <w:rsid w:val="009510ED"/>
    <w:rsid w:val="0095187A"/>
    <w:rsid w:val="0095209B"/>
    <w:rsid w:val="00952AF8"/>
    <w:rsid w:val="009555F5"/>
    <w:rsid w:val="009559D5"/>
    <w:rsid w:val="00955F2C"/>
    <w:rsid w:val="009563D0"/>
    <w:rsid w:val="0095681B"/>
    <w:rsid w:val="009572EA"/>
    <w:rsid w:val="0095766C"/>
    <w:rsid w:val="00957A8C"/>
    <w:rsid w:val="0096198C"/>
    <w:rsid w:val="00961A97"/>
    <w:rsid w:val="00962209"/>
    <w:rsid w:val="0096280B"/>
    <w:rsid w:val="00962E87"/>
    <w:rsid w:val="00962F1B"/>
    <w:rsid w:val="00963026"/>
    <w:rsid w:val="009635E7"/>
    <w:rsid w:val="00963C2C"/>
    <w:rsid w:val="00963F01"/>
    <w:rsid w:val="00963F2A"/>
    <w:rsid w:val="00963F99"/>
    <w:rsid w:val="00964104"/>
    <w:rsid w:val="00964AD9"/>
    <w:rsid w:val="00966029"/>
    <w:rsid w:val="009660BC"/>
    <w:rsid w:val="00966176"/>
    <w:rsid w:val="00966804"/>
    <w:rsid w:val="009679D3"/>
    <w:rsid w:val="00967F72"/>
    <w:rsid w:val="009708A6"/>
    <w:rsid w:val="00970AE2"/>
    <w:rsid w:val="009714F7"/>
    <w:rsid w:val="009726D9"/>
    <w:rsid w:val="009733B3"/>
    <w:rsid w:val="00973B47"/>
    <w:rsid w:val="00974327"/>
    <w:rsid w:val="0097450F"/>
    <w:rsid w:val="0097554B"/>
    <w:rsid w:val="00975B01"/>
    <w:rsid w:val="0097665F"/>
    <w:rsid w:val="00977378"/>
    <w:rsid w:val="00977AC3"/>
    <w:rsid w:val="00980E6F"/>
    <w:rsid w:val="00981A75"/>
    <w:rsid w:val="00982603"/>
    <w:rsid w:val="00982FC1"/>
    <w:rsid w:val="009831B1"/>
    <w:rsid w:val="00983528"/>
    <w:rsid w:val="00983652"/>
    <w:rsid w:val="0098381E"/>
    <w:rsid w:val="00983BC9"/>
    <w:rsid w:val="009846B4"/>
    <w:rsid w:val="00984751"/>
    <w:rsid w:val="0098484D"/>
    <w:rsid w:val="00985209"/>
    <w:rsid w:val="009859A6"/>
    <w:rsid w:val="00986407"/>
    <w:rsid w:val="00986C58"/>
    <w:rsid w:val="00986CB7"/>
    <w:rsid w:val="00987B70"/>
    <w:rsid w:val="00987EE1"/>
    <w:rsid w:val="00990F42"/>
    <w:rsid w:val="009918DF"/>
    <w:rsid w:val="00992A39"/>
    <w:rsid w:val="00992E26"/>
    <w:rsid w:val="0099373C"/>
    <w:rsid w:val="00993CBE"/>
    <w:rsid w:val="00993E84"/>
    <w:rsid w:val="00994284"/>
    <w:rsid w:val="00994D6E"/>
    <w:rsid w:val="0099503B"/>
    <w:rsid w:val="00996B9D"/>
    <w:rsid w:val="00997329"/>
    <w:rsid w:val="0099747E"/>
    <w:rsid w:val="009A07AF"/>
    <w:rsid w:val="009A109E"/>
    <w:rsid w:val="009A1BF1"/>
    <w:rsid w:val="009A225D"/>
    <w:rsid w:val="009A2FD0"/>
    <w:rsid w:val="009A3E55"/>
    <w:rsid w:val="009A3FB8"/>
    <w:rsid w:val="009A49C8"/>
    <w:rsid w:val="009A4E45"/>
    <w:rsid w:val="009A4EE9"/>
    <w:rsid w:val="009A505B"/>
    <w:rsid w:val="009A5965"/>
    <w:rsid w:val="009A5DA4"/>
    <w:rsid w:val="009A638C"/>
    <w:rsid w:val="009A66A6"/>
    <w:rsid w:val="009A67B4"/>
    <w:rsid w:val="009A7340"/>
    <w:rsid w:val="009B0087"/>
    <w:rsid w:val="009B0AF0"/>
    <w:rsid w:val="009B12BC"/>
    <w:rsid w:val="009B16A0"/>
    <w:rsid w:val="009B1916"/>
    <w:rsid w:val="009B19EC"/>
    <w:rsid w:val="009B201B"/>
    <w:rsid w:val="009B248F"/>
    <w:rsid w:val="009B2FFD"/>
    <w:rsid w:val="009B387D"/>
    <w:rsid w:val="009B3E94"/>
    <w:rsid w:val="009B4014"/>
    <w:rsid w:val="009B40CA"/>
    <w:rsid w:val="009B40D8"/>
    <w:rsid w:val="009B424F"/>
    <w:rsid w:val="009B4D88"/>
    <w:rsid w:val="009B595E"/>
    <w:rsid w:val="009B5A4D"/>
    <w:rsid w:val="009B6014"/>
    <w:rsid w:val="009B609A"/>
    <w:rsid w:val="009B6931"/>
    <w:rsid w:val="009B721B"/>
    <w:rsid w:val="009C18B2"/>
    <w:rsid w:val="009C2450"/>
    <w:rsid w:val="009C2A2E"/>
    <w:rsid w:val="009C2C41"/>
    <w:rsid w:val="009C2C66"/>
    <w:rsid w:val="009C2FF4"/>
    <w:rsid w:val="009C3996"/>
    <w:rsid w:val="009C3A14"/>
    <w:rsid w:val="009C4CEE"/>
    <w:rsid w:val="009C52A5"/>
    <w:rsid w:val="009C650B"/>
    <w:rsid w:val="009C72CA"/>
    <w:rsid w:val="009D0207"/>
    <w:rsid w:val="009D0688"/>
    <w:rsid w:val="009D0B92"/>
    <w:rsid w:val="009D0E6D"/>
    <w:rsid w:val="009D19BE"/>
    <w:rsid w:val="009D1A45"/>
    <w:rsid w:val="009D2529"/>
    <w:rsid w:val="009D2C3F"/>
    <w:rsid w:val="009D2D1A"/>
    <w:rsid w:val="009D30F6"/>
    <w:rsid w:val="009D3586"/>
    <w:rsid w:val="009D3969"/>
    <w:rsid w:val="009D3CFF"/>
    <w:rsid w:val="009D40B9"/>
    <w:rsid w:val="009D477B"/>
    <w:rsid w:val="009D49B9"/>
    <w:rsid w:val="009D4ADC"/>
    <w:rsid w:val="009D4B43"/>
    <w:rsid w:val="009D584C"/>
    <w:rsid w:val="009D5A59"/>
    <w:rsid w:val="009D5B80"/>
    <w:rsid w:val="009D60EE"/>
    <w:rsid w:val="009D6801"/>
    <w:rsid w:val="009D6806"/>
    <w:rsid w:val="009D7196"/>
    <w:rsid w:val="009D7BB4"/>
    <w:rsid w:val="009E0EC8"/>
    <w:rsid w:val="009E167D"/>
    <w:rsid w:val="009E1D8E"/>
    <w:rsid w:val="009E1F39"/>
    <w:rsid w:val="009E3370"/>
    <w:rsid w:val="009E36A7"/>
    <w:rsid w:val="009E3B9F"/>
    <w:rsid w:val="009E40DD"/>
    <w:rsid w:val="009E42F7"/>
    <w:rsid w:val="009E46F5"/>
    <w:rsid w:val="009E481C"/>
    <w:rsid w:val="009E4A53"/>
    <w:rsid w:val="009E54D4"/>
    <w:rsid w:val="009E5F20"/>
    <w:rsid w:val="009E6BEB"/>
    <w:rsid w:val="009E6D65"/>
    <w:rsid w:val="009E7A3D"/>
    <w:rsid w:val="009E7EA5"/>
    <w:rsid w:val="009F06C0"/>
    <w:rsid w:val="009F14DE"/>
    <w:rsid w:val="009F1A2C"/>
    <w:rsid w:val="009F1A9B"/>
    <w:rsid w:val="009F2187"/>
    <w:rsid w:val="009F223F"/>
    <w:rsid w:val="009F4075"/>
    <w:rsid w:val="009F4219"/>
    <w:rsid w:val="009F5082"/>
    <w:rsid w:val="009F57C2"/>
    <w:rsid w:val="009F6432"/>
    <w:rsid w:val="009F6A7A"/>
    <w:rsid w:val="009F7EEA"/>
    <w:rsid w:val="00A002AC"/>
    <w:rsid w:val="00A01C90"/>
    <w:rsid w:val="00A03AF5"/>
    <w:rsid w:val="00A03BF5"/>
    <w:rsid w:val="00A044D8"/>
    <w:rsid w:val="00A04C83"/>
    <w:rsid w:val="00A05A15"/>
    <w:rsid w:val="00A05ADA"/>
    <w:rsid w:val="00A05B78"/>
    <w:rsid w:val="00A05C7F"/>
    <w:rsid w:val="00A06252"/>
    <w:rsid w:val="00A067AF"/>
    <w:rsid w:val="00A07686"/>
    <w:rsid w:val="00A076B0"/>
    <w:rsid w:val="00A07908"/>
    <w:rsid w:val="00A10C4B"/>
    <w:rsid w:val="00A11C84"/>
    <w:rsid w:val="00A1269D"/>
    <w:rsid w:val="00A126BA"/>
    <w:rsid w:val="00A1303B"/>
    <w:rsid w:val="00A1341B"/>
    <w:rsid w:val="00A134AF"/>
    <w:rsid w:val="00A14177"/>
    <w:rsid w:val="00A144CF"/>
    <w:rsid w:val="00A15B0D"/>
    <w:rsid w:val="00A1654A"/>
    <w:rsid w:val="00A17029"/>
    <w:rsid w:val="00A17E1A"/>
    <w:rsid w:val="00A2015C"/>
    <w:rsid w:val="00A201B5"/>
    <w:rsid w:val="00A204E7"/>
    <w:rsid w:val="00A20F63"/>
    <w:rsid w:val="00A21C75"/>
    <w:rsid w:val="00A22365"/>
    <w:rsid w:val="00A2269E"/>
    <w:rsid w:val="00A22C62"/>
    <w:rsid w:val="00A2317E"/>
    <w:rsid w:val="00A23663"/>
    <w:rsid w:val="00A24511"/>
    <w:rsid w:val="00A25082"/>
    <w:rsid w:val="00A25787"/>
    <w:rsid w:val="00A25F00"/>
    <w:rsid w:val="00A2683D"/>
    <w:rsid w:val="00A26AD4"/>
    <w:rsid w:val="00A27322"/>
    <w:rsid w:val="00A27B0F"/>
    <w:rsid w:val="00A30625"/>
    <w:rsid w:val="00A307CA"/>
    <w:rsid w:val="00A30CBD"/>
    <w:rsid w:val="00A31D24"/>
    <w:rsid w:val="00A31D8E"/>
    <w:rsid w:val="00A32700"/>
    <w:rsid w:val="00A32906"/>
    <w:rsid w:val="00A34200"/>
    <w:rsid w:val="00A346DC"/>
    <w:rsid w:val="00A350DE"/>
    <w:rsid w:val="00A35373"/>
    <w:rsid w:val="00A35F2B"/>
    <w:rsid w:val="00A36697"/>
    <w:rsid w:val="00A375B2"/>
    <w:rsid w:val="00A37BC8"/>
    <w:rsid w:val="00A4005E"/>
    <w:rsid w:val="00A4013E"/>
    <w:rsid w:val="00A40D2F"/>
    <w:rsid w:val="00A41302"/>
    <w:rsid w:val="00A41B53"/>
    <w:rsid w:val="00A425C0"/>
    <w:rsid w:val="00A42FFA"/>
    <w:rsid w:val="00A432D7"/>
    <w:rsid w:val="00A43314"/>
    <w:rsid w:val="00A440E2"/>
    <w:rsid w:val="00A44B48"/>
    <w:rsid w:val="00A44F9E"/>
    <w:rsid w:val="00A46062"/>
    <w:rsid w:val="00A4713C"/>
    <w:rsid w:val="00A510AC"/>
    <w:rsid w:val="00A51C44"/>
    <w:rsid w:val="00A52DC6"/>
    <w:rsid w:val="00A53939"/>
    <w:rsid w:val="00A53F45"/>
    <w:rsid w:val="00A54255"/>
    <w:rsid w:val="00A554A1"/>
    <w:rsid w:val="00A558DB"/>
    <w:rsid w:val="00A55F77"/>
    <w:rsid w:val="00A56783"/>
    <w:rsid w:val="00A575DE"/>
    <w:rsid w:val="00A57877"/>
    <w:rsid w:val="00A57E35"/>
    <w:rsid w:val="00A57F39"/>
    <w:rsid w:val="00A601A4"/>
    <w:rsid w:val="00A6025D"/>
    <w:rsid w:val="00A608EB"/>
    <w:rsid w:val="00A60A0E"/>
    <w:rsid w:val="00A6102C"/>
    <w:rsid w:val="00A613F9"/>
    <w:rsid w:val="00A6178E"/>
    <w:rsid w:val="00A61CC0"/>
    <w:rsid w:val="00A61E4C"/>
    <w:rsid w:val="00A62878"/>
    <w:rsid w:val="00A62CFB"/>
    <w:rsid w:val="00A63060"/>
    <w:rsid w:val="00A63F2D"/>
    <w:rsid w:val="00A651AA"/>
    <w:rsid w:val="00A6579A"/>
    <w:rsid w:val="00A65FBD"/>
    <w:rsid w:val="00A66718"/>
    <w:rsid w:val="00A66A26"/>
    <w:rsid w:val="00A66E27"/>
    <w:rsid w:val="00A677A6"/>
    <w:rsid w:val="00A70618"/>
    <w:rsid w:val="00A70C76"/>
    <w:rsid w:val="00A70DC0"/>
    <w:rsid w:val="00A71943"/>
    <w:rsid w:val="00A71C18"/>
    <w:rsid w:val="00A72168"/>
    <w:rsid w:val="00A7242F"/>
    <w:rsid w:val="00A72C58"/>
    <w:rsid w:val="00A7356C"/>
    <w:rsid w:val="00A73632"/>
    <w:rsid w:val="00A73C68"/>
    <w:rsid w:val="00A73CDB"/>
    <w:rsid w:val="00A743B1"/>
    <w:rsid w:val="00A746AF"/>
    <w:rsid w:val="00A75D7A"/>
    <w:rsid w:val="00A80335"/>
    <w:rsid w:val="00A809AA"/>
    <w:rsid w:val="00A810E2"/>
    <w:rsid w:val="00A811D7"/>
    <w:rsid w:val="00A812D9"/>
    <w:rsid w:val="00A81337"/>
    <w:rsid w:val="00A813BF"/>
    <w:rsid w:val="00A81769"/>
    <w:rsid w:val="00A81F21"/>
    <w:rsid w:val="00A8205F"/>
    <w:rsid w:val="00A827F5"/>
    <w:rsid w:val="00A827FD"/>
    <w:rsid w:val="00A838A9"/>
    <w:rsid w:val="00A84CD1"/>
    <w:rsid w:val="00A85D8E"/>
    <w:rsid w:val="00A86BE3"/>
    <w:rsid w:val="00A86D3C"/>
    <w:rsid w:val="00A879DB"/>
    <w:rsid w:val="00A87C7F"/>
    <w:rsid w:val="00A90A81"/>
    <w:rsid w:val="00A90AE2"/>
    <w:rsid w:val="00A91A3B"/>
    <w:rsid w:val="00A91AEA"/>
    <w:rsid w:val="00A91F31"/>
    <w:rsid w:val="00A925AF"/>
    <w:rsid w:val="00A937A4"/>
    <w:rsid w:val="00A93A9B"/>
    <w:rsid w:val="00A93F20"/>
    <w:rsid w:val="00A9613A"/>
    <w:rsid w:val="00A96AD2"/>
    <w:rsid w:val="00A96D60"/>
    <w:rsid w:val="00A96FCD"/>
    <w:rsid w:val="00AA07BA"/>
    <w:rsid w:val="00AA0B79"/>
    <w:rsid w:val="00AA0C95"/>
    <w:rsid w:val="00AA0D3C"/>
    <w:rsid w:val="00AA295D"/>
    <w:rsid w:val="00AA2C6E"/>
    <w:rsid w:val="00AA391F"/>
    <w:rsid w:val="00AA3983"/>
    <w:rsid w:val="00AA39D3"/>
    <w:rsid w:val="00AA4586"/>
    <w:rsid w:val="00AA4E03"/>
    <w:rsid w:val="00AA52AE"/>
    <w:rsid w:val="00AA58D8"/>
    <w:rsid w:val="00AA629A"/>
    <w:rsid w:val="00AA69EF"/>
    <w:rsid w:val="00AA6AD1"/>
    <w:rsid w:val="00AA713A"/>
    <w:rsid w:val="00AA72A9"/>
    <w:rsid w:val="00AA78EF"/>
    <w:rsid w:val="00AB0AF2"/>
    <w:rsid w:val="00AB278B"/>
    <w:rsid w:val="00AB29CD"/>
    <w:rsid w:val="00AB2D80"/>
    <w:rsid w:val="00AB3933"/>
    <w:rsid w:val="00AB4513"/>
    <w:rsid w:val="00AB45B6"/>
    <w:rsid w:val="00AB5299"/>
    <w:rsid w:val="00AB52C8"/>
    <w:rsid w:val="00AB548E"/>
    <w:rsid w:val="00AB5718"/>
    <w:rsid w:val="00AB59F1"/>
    <w:rsid w:val="00AB5B5B"/>
    <w:rsid w:val="00AB5CF6"/>
    <w:rsid w:val="00AB602C"/>
    <w:rsid w:val="00AB6EAD"/>
    <w:rsid w:val="00AC000D"/>
    <w:rsid w:val="00AC252A"/>
    <w:rsid w:val="00AC2651"/>
    <w:rsid w:val="00AC2662"/>
    <w:rsid w:val="00AC3F69"/>
    <w:rsid w:val="00AC41F7"/>
    <w:rsid w:val="00AC50FF"/>
    <w:rsid w:val="00AC516C"/>
    <w:rsid w:val="00AC5381"/>
    <w:rsid w:val="00AC5743"/>
    <w:rsid w:val="00AD04F3"/>
    <w:rsid w:val="00AD0527"/>
    <w:rsid w:val="00AD1575"/>
    <w:rsid w:val="00AD1861"/>
    <w:rsid w:val="00AD1A60"/>
    <w:rsid w:val="00AD1BC0"/>
    <w:rsid w:val="00AD2212"/>
    <w:rsid w:val="00AD2570"/>
    <w:rsid w:val="00AD2614"/>
    <w:rsid w:val="00AD28DB"/>
    <w:rsid w:val="00AD2BBD"/>
    <w:rsid w:val="00AD2F50"/>
    <w:rsid w:val="00AD370C"/>
    <w:rsid w:val="00AD3BD6"/>
    <w:rsid w:val="00AD3CD9"/>
    <w:rsid w:val="00AD3D00"/>
    <w:rsid w:val="00AD4583"/>
    <w:rsid w:val="00AD484D"/>
    <w:rsid w:val="00AD4E5A"/>
    <w:rsid w:val="00AD5DDC"/>
    <w:rsid w:val="00AD6F3B"/>
    <w:rsid w:val="00AD7261"/>
    <w:rsid w:val="00AD785D"/>
    <w:rsid w:val="00AE0809"/>
    <w:rsid w:val="00AE18CA"/>
    <w:rsid w:val="00AE1FFD"/>
    <w:rsid w:val="00AE20B6"/>
    <w:rsid w:val="00AE2A82"/>
    <w:rsid w:val="00AE46BD"/>
    <w:rsid w:val="00AE5261"/>
    <w:rsid w:val="00AE5835"/>
    <w:rsid w:val="00AE6AA4"/>
    <w:rsid w:val="00AE7A25"/>
    <w:rsid w:val="00AE7A90"/>
    <w:rsid w:val="00AF0E4A"/>
    <w:rsid w:val="00AF219F"/>
    <w:rsid w:val="00AF3173"/>
    <w:rsid w:val="00AF3F0F"/>
    <w:rsid w:val="00AF4950"/>
    <w:rsid w:val="00AF4C72"/>
    <w:rsid w:val="00AF4F30"/>
    <w:rsid w:val="00AF5A66"/>
    <w:rsid w:val="00AF5BC5"/>
    <w:rsid w:val="00AF62DD"/>
    <w:rsid w:val="00AF789E"/>
    <w:rsid w:val="00AF7A25"/>
    <w:rsid w:val="00AF7D8D"/>
    <w:rsid w:val="00B00762"/>
    <w:rsid w:val="00B009A6"/>
    <w:rsid w:val="00B012A2"/>
    <w:rsid w:val="00B03117"/>
    <w:rsid w:val="00B0330F"/>
    <w:rsid w:val="00B03652"/>
    <w:rsid w:val="00B0439C"/>
    <w:rsid w:val="00B04A5D"/>
    <w:rsid w:val="00B052D6"/>
    <w:rsid w:val="00B05547"/>
    <w:rsid w:val="00B058B4"/>
    <w:rsid w:val="00B05DBF"/>
    <w:rsid w:val="00B0630B"/>
    <w:rsid w:val="00B0741D"/>
    <w:rsid w:val="00B07567"/>
    <w:rsid w:val="00B076E7"/>
    <w:rsid w:val="00B07BD0"/>
    <w:rsid w:val="00B07F08"/>
    <w:rsid w:val="00B10E94"/>
    <w:rsid w:val="00B10EC3"/>
    <w:rsid w:val="00B116B3"/>
    <w:rsid w:val="00B117D0"/>
    <w:rsid w:val="00B119F2"/>
    <w:rsid w:val="00B11C4E"/>
    <w:rsid w:val="00B122AF"/>
    <w:rsid w:val="00B12358"/>
    <w:rsid w:val="00B1304C"/>
    <w:rsid w:val="00B13A36"/>
    <w:rsid w:val="00B13BE8"/>
    <w:rsid w:val="00B13DC3"/>
    <w:rsid w:val="00B15158"/>
    <w:rsid w:val="00B15CDB"/>
    <w:rsid w:val="00B15FA9"/>
    <w:rsid w:val="00B17476"/>
    <w:rsid w:val="00B179A5"/>
    <w:rsid w:val="00B17B5F"/>
    <w:rsid w:val="00B17C92"/>
    <w:rsid w:val="00B17DA9"/>
    <w:rsid w:val="00B20219"/>
    <w:rsid w:val="00B20F97"/>
    <w:rsid w:val="00B21627"/>
    <w:rsid w:val="00B2192E"/>
    <w:rsid w:val="00B24310"/>
    <w:rsid w:val="00B244D3"/>
    <w:rsid w:val="00B24FDB"/>
    <w:rsid w:val="00B25705"/>
    <w:rsid w:val="00B269BF"/>
    <w:rsid w:val="00B26F5E"/>
    <w:rsid w:val="00B2767B"/>
    <w:rsid w:val="00B2791B"/>
    <w:rsid w:val="00B27C7A"/>
    <w:rsid w:val="00B3064B"/>
    <w:rsid w:val="00B30B9D"/>
    <w:rsid w:val="00B318A8"/>
    <w:rsid w:val="00B3207C"/>
    <w:rsid w:val="00B320DF"/>
    <w:rsid w:val="00B32B7B"/>
    <w:rsid w:val="00B33628"/>
    <w:rsid w:val="00B33F72"/>
    <w:rsid w:val="00B34018"/>
    <w:rsid w:val="00B347F7"/>
    <w:rsid w:val="00B34CAE"/>
    <w:rsid w:val="00B356B5"/>
    <w:rsid w:val="00B35CCB"/>
    <w:rsid w:val="00B35F0C"/>
    <w:rsid w:val="00B370F9"/>
    <w:rsid w:val="00B377B9"/>
    <w:rsid w:val="00B408DB"/>
    <w:rsid w:val="00B4098E"/>
    <w:rsid w:val="00B40F54"/>
    <w:rsid w:val="00B411B5"/>
    <w:rsid w:val="00B414BE"/>
    <w:rsid w:val="00B4158E"/>
    <w:rsid w:val="00B4159A"/>
    <w:rsid w:val="00B41D64"/>
    <w:rsid w:val="00B41F70"/>
    <w:rsid w:val="00B4210A"/>
    <w:rsid w:val="00B42AA4"/>
    <w:rsid w:val="00B43119"/>
    <w:rsid w:val="00B43B8A"/>
    <w:rsid w:val="00B44716"/>
    <w:rsid w:val="00B4487B"/>
    <w:rsid w:val="00B44BCA"/>
    <w:rsid w:val="00B44D13"/>
    <w:rsid w:val="00B4507D"/>
    <w:rsid w:val="00B468C9"/>
    <w:rsid w:val="00B4746A"/>
    <w:rsid w:val="00B47E69"/>
    <w:rsid w:val="00B50602"/>
    <w:rsid w:val="00B50EB1"/>
    <w:rsid w:val="00B51AF1"/>
    <w:rsid w:val="00B51FE6"/>
    <w:rsid w:val="00B524F5"/>
    <w:rsid w:val="00B527B3"/>
    <w:rsid w:val="00B52960"/>
    <w:rsid w:val="00B53014"/>
    <w:rsid w:val="00B532FB"/>
    <w:rsid w:val="00B536C2"/>
    <w:rsid w:val="00B539C8"/>
    <w:rsid w:val="00B53A02"/>
    <w:rsid w:val="00B53D94"/>
    <w:rsid w:val="00B545AB"/>
    <w:rsid w:val="00B54AB1"/>
    <w:rsid w:val="00B561B8"/>
    <w:rsid w:val="00B57672"/>
    <w:rsid w:val="00B57BDD"/>
    <w:rsid w:val="00B60675"/>
    <w:rsid w:val="00B60E81"/>
    <w:rsid w:val="00B61195"/>
    <w:rsid w:val="00B617D1"/>
    <w:rsid w:val="00B61BDA"/>
    <w:rsid w:val="00B6553E"/>
    <w:rsid w:val="00B66A48"/>
    <w:rsid w:val="00B67085"/>
    <w:rsid w:val="00B67644"/>
    <w:rsid w:val="00B67F60"/>
    <w:rsid w:val="00B70234"/>
    <w:rsid w:val="00B70FD6"/>
    <w:rsid w:val="00B715FA"/>
    <w:rsid w:val="00B71622"/>
    <w:rsid w:val="00B7167A"/>
    <w:rsid w:val="00B72CF3"/>
    <w:rsid w:val="00B72F8E"/>
    <w:rsid w:val="00B73285"/>
    <w:rsid w:val="00B734EF"/>
    <w:rsid w:val="00B7386B"/>
    <w:rsid w:val="00B76376"/>
    <w:rsid w:val="00B76EAE"/>
    <w:rsid w:val="00B77849"/>
    <w:rsid w:val="00B80117"/>
    <w:rsid w:val="00B80EA5"/>
    <w:rsid w:val="00B810E0"/>
    <w:rsid w:val="00B8126F"/>
    <w:rsid w:val="00B8145B"/>
    <w:rsid w:val="00B821A7"/>
    <w:rsid w:val="00B8271F"/>
    <w:rsid w:val="00B83D91"/>
    <w:rsid w:val="00B83DEB"/>
    <w:rsid w:val="00B84678"/>
    <w:rsid w:val="00B84818"/>
    <w:rsid w:val="00B84D13"/>
    <w:rsid w:val="00B8636B"/>
    <w:rsid w:val="00B86B04"/>
    <w:rsid w:val="00B8719A"/>
    <w:rsid w:val="00B906D3"/>
    <w:rsid w:val="00B907DC"/>
    <w:rsid w:val="00B90B06"/>
    <w:rsid w:val="00B90E3F"/>
    <w:rsid w:val="00B928B1"/>
    <w:rsid w:val="00B93A42"/>
    <w:rsid w:val="00B93AAC"/>
    <w:rsid w:val="00B93B22"/>
    <w:rsid w:val="00B93F63"/>
    <w:rsid w:val="00B941F7"/>
    <w:rsid w:val="00B96211"/>
    <w:rsid w:val="00B96362"/>
    <w:rsid w:val="00B969D6"/>
    <w:rsid w:val="00B97249"/>
    <w:rsid w:val="00BA05D1"/>
    <w:rsid w:val="00BA1D86"/>
    <w:rsid w:val="00BA1E24"/>
    <w:rsid w:val="00BA2128"/>
    <w:rsid w:val="00BA3242"/>
    <w:rsid w:val="00BA4597"/>
    <w:rsid w:val="00BA50E1"/>
    <w:rsid w:val="00BA5E33"/>
    <w:rsid w:val="00BA6A8D"/>
    <w:rsid w:val="00BA6B6A"/>
    <w:rsid w:val="00BA729F"/>
    <w:rsid w:val="00BA73EE"/>
    <w:rsid w:val="00BA758F"/>
    <w:rsid w:val="00BA7602"/>
    <w:rsid w:val="00BB081B"/>
    <w:rsid w:val="00BB0ADF"/>
    <w:rsid w:val="00BB0BFA"/>
    <w:rsid w:val="00BB0C29"/>
    <w:rsid w:val="00BB0C47"/>
    <w:rsid w:val="00BB0D68"/>
    <w:rsid w:val="00BB167F"/>
    <w:rsid w:val="00BB1810"/>
    <w:rsid w:val="00BB2296"/>
    <w:rsid w:val="00BB24B4"/>
    <w:rsid w:val="00BB258E"/>
    <w:rsid w:val="00BB2680"/>
    <w:rsid w:val="00BB2F29"/>
    <w:rsid w:val="00BB2F31"/>
    <w:rsid w:val="00BB4044"/>
    <w:rsid w:val="00BB52D5"/>
    <w:rsid w:val="00BB5D86"/>
    <w:rsid w:val="00BB6061"/>
    <w:rsid w:val="00BB7B9F"/>
    <w:rsid w:val="00BC0489"/>
    <w:rsid w:val="00BC17CE"/>
    <w:rsid w:val="00BC2436"/>
    <w:rsid w:val="00BC267F"/>
    <w:rsid w:val="00BC2CF5"/>
    <w:rsid w:val="00BC3560"/>
    <w:rsid w:val="00BC388B"/>
    <w:rsid w:val="00BC3A81"/>
    <w:rsid w:val="00BC3CC2"/>
    <w:rsid w:val="00BC45D9"/>
    <w:rsid w:val="00BC4992"/>
    <w:rsid w:val="00BC4B45"/>
    <w:rsid w:val="00BC5330"/>
    <w:rsid w:val="00BC5B30"/>
    <w:rsid w:val="00BC5B52"/>
    <w:rsid w:val="00BC5C61"/>
    <w:rsid w:val="00BC600E"/>
    <w:rsid w:val="00BC6566"/>
    <w:rsid w:val="00BC661C"/>
    <w:rsid w:val="00BC7DC6"/>
    <w:rsid w:val="00BD0400"/>
    <w:rsid w:val="00BD0C62"/>
    <w:rsid w:val="00BD0D9E"/>
    <w:rsid w:val="00BD0FF2"/>
    <w:rsid w:val="00BD1256"/>
    <w:rsid w:val="00BD136E"/>
    <w:rsid w:val="00BD1559"/>
    <w:rsid w:val="00BD1AC3"/>
    <w:rsid w:val="00BD2398"/>
    <w:rsid w:val="00BD245D"/>
    <w:rsid w:val="00BD2BCD"/>
    <w:rsid w:val="00BD2E35"/>
    <w:rsid w:val="00BD33DF"/>
    <w:rsid w:val="00BD6909"/>
    <w:rsid w:val="00BD7449"/>
    <w:rsid w:val="00BD7B41"/>
    <w:rsid w:val="00BE0B9C"/>
    <w:rsid w:val="00BE0EBF"/>
    <w:rsid w:val="00BE0EE3"/>
    <w:rsid w:val="00BE1110"/>
    <w:rsid w:val="00BE1BAE"/>
    <w:rsid w:val="00BE1CA5"/>
    <w:rsid w:val="00BE253F"/>
    <w:rsid w:val="00BE395C"/>
    <w:rsid w:val="00BE4BD5"/>
    <w:rsid w:val="00BE602F"/>
    <w:rsid w:val="00BE6309"/>
    <w:rsid w:val="00BE688B"/>
    <w:rsid w:val="00BE68B8"/>
    <w:rsid w:val="00BE6903"/>
    <w:rsid w:val="00BE6C5A"/>
    <w:rsid w:val="00BE707A"/>
    <w:rsid w:val="00BE712F"/>
    <w:rsid w:val="00BE7A5A"/>
    <w:rsid w:val="00BE7D40"/>
    <w:rsid w:val="00BF0B58"/>
    <w:rsid w:val="00BF0D3B"/>
    <w:rsid w:val="00BF1307"/>
    <w:rsid w:val="00BF148E"/>
    <w:rsid w:val="00BF16D2"/>
    <w:rsid w:val="00BF26AF"/>
    <w:rsid w:val="00BF3942"/>
    <w:rsid w:val="00BF3F3E"/>
    <w:rsid w:val="00BF404F"/>
    <w:rsid w:val="00BF46DC"/>
    <w:rsid w:val="00BF4776"/>
    <w:rsid w:val="00BF48EA"/>
    <w:rsid w:val="00BF4B62"/>
    <w:rsid w:val="00BF52DE"/>
    <w:rsid w:val="00BF5D46"/>
    <w:rsid w:val="00BF656A"/>
    <w:rsid w:val="00BF6821"/>
    <w:rsid w:val="00BF79E9"/>
    <w:rsid w:val="00C0022C"/>
    <w:rsid w:val="00C00AF3"/>
    <w:rsid w:val="00C01710"/>
    <w:rsid w:val="00C02AE2"/>
    <w:rsid w:val="00C04162"/>
    <w:rsid w:val="00C043AF"/>
    <w:rsid w:val="00C04709"/>
    <w:rsid w:val="00C04960"/>
    <w:rsid w:val="00C04BEB"/>
    <w:rsid w:val="00C053B8"/>
    <w:rsid w:val="00C05576"/>
    <w:rsid w:val="00C057ED"/>
    <w:rsid w:val="00C06365"/>
    <w:rsid w:val="00C065F1"/>
    <w:rsid w:val="00C06D7A"/>
    <w:rsid w:val="00C07523"/>
    <w:rsid w:val="00C075E2"/>
    <w:rsid w:val="00C07FBF"/>
    <w:rsid w:val="00C10832"/>
    <w:rsid w:val="00C10FD2"/>
    <w:rsid w:val="00C116D6"/>
    <w:rsid w:val="00C11BEF"/>
    <w:rsid w:val="00C124AB"/>
    <w:rsid w:val="00C1286D"/>
    <w:rsid w:val="00C129BB"/>
    <w:rsid w:val="00C1318A"/>
    <w:rsid w:val="00C13415"/>
    <w:rsid w:val="00C135FD"/>
    <w:rsid w:val="00C13AB2"/>
    <w:rsid w:val="00C14768"/>
    <w:rsid w:val="00C15036"/>
    <w:rsid w:val="00C155E0"/>
    <w:rsid w:val="00C15CBD"/>
    <w:rsid w:val="00C15DFB"/>
    <w:rsid w:val="00C15F03"/>
    <w:rsid w:val="00C15F11"/>
    <w:rsid w:val="00C16C68"/>
    <w:rsid w:val="00C17449"/>
    <w:rsid w:val="00C17830"/>
    <w:rsid w:val="00C17F1E"/>
    <w:rsid w:val="00C20909"/>
    <w:rsid w:val="00C20C11"/>
    <w:rsid w:val="00C20EEB"/>
    <w:rsid w:val="00C22213"/>
    <w:rsid w:val="00C2226D"/>
    <w:rsid w:val="00C244BE"/>
    <w:rsid w:val="00C25012"/>
    <w:rsid w:val="00C25288"/>
    <w:rsid w:val="00C252C9"/>
    <w:rsid w:val="00C25FF6"/>
    <w:rsid w:val="00C3079F"/>
    <w:rsid w:val="00C3165A"/>
    <w:rsid w:val="00C3201A"/>
    <w:rsid w:val="00C33AE7"/>
    <w:rsid w:val="00C34495"/>
    <w:rsid w:val="00C35354"/>
    <w:rsid w:val="00C35356"/>
    <w:rsid w:val="00C35522"/>
    <w:rsid w:val="00C3574C"/>
    <w:rsid w:val="00C36407"/>
    <w:rsid w:val="00C40325"/>
    <w:rsid w:val="00C40968"/>
    <w:rsid w:val="00C41021"/>
    <w:rsid w:val="00C414C7"/>
    <w:rsid w:val="00C41CA2"/>
    <w:rsid w:val="00C41F7C"/>
    <w:rsid w:val="00C41FBF"/>
    <w:rsid w:val="00C423CD"/>
    <w:rsid w:val="00C434F7"/>
    <w:rsid w:val="00C454C6"/>
    <w:rsid w:val="00C46331"/>
    <w:rsid w:val="00C47CE8"/>
    <w:rsid w:val="00C503F9"/>
    <w:rsid w:val="00C505CA"/>
    <w:rsid w:val="00C51503"/>
    <w:rsid w:val="00C51B1B"/>
    <w:rsid w:val="00C51EF7"/>
    <w:rsid w:val="00C52BB7"/>
    <w:rsid w:val="00C52E05"/>
    <w:rsid w:val="00C53881"/>
    <w:rsid w:val="00C53A0D"/>
    <w:rsid w:val="00C53F7F"/>
    <w:rsid w:val="00C53F98"/>
    <w:rsid w:val="00C547ED"/>
    <w:rsid w:val="00C54E2B"/>
    <w:rsid w:val="00C556AB"/>
    <w:rsid w:val="00C561D8"/>
    <w:rsid w:val="00C564E0"/>
    <w:rsid w:val="00C56DE9"/>
    <w:rsid w:val="00C5730E"/>
    <w:rsid w:val="00C578B1"/>
    <w:rsid w:val="00C610E8"/>
    <w:rsid w:val="00C6155A"/>
    <w:rsid w:val="00C61927"/>
    <w:rsid w:val="00C61C9C"/>
    <w:rsid w:val="00C62FE9"/>
    <w:rsid w:val="00C632E2"/>
    <w:rsid w:val="00C63A70"/>
    <w:rsid w:val="00C63DD4"/>
    <w:rsid w:val="00C64327"/>
    <w:rsid w:val="00C64D50"/>
    <w:rsid w:val="00C65FB6"/>
    <w:rsid w:val="00C66CDE"/>
    <w:rsid w:val="00C670B3"/>
    <w:rsid w:val="00C701A7"/>
    <w:rsid w:val="00C71410"/>
    <w:rsid w:val="00C72EC7"/>
    <w:rsid w:val="00C73171"/>
    <w:rsid w:val="00C73562"/>
    <w:rsid w:val="00C73E72"/>
    <w:rsid w:val="00C744C6"/>
    <w:rsid w:val="00C7497A"/>
    <w:rsid w:val="00C74FE3"/>
    <w:rsid w:val="00C756A4"/>
    <w:rsid w:val="00C75A6F"/>
    <w:rsid w:val="00C75CF0"/>
    <w:rsid w:val="00C76653"/>
    <w:rsid w:val="00C76E15"/>
    <w:rsid w:val="00C76F09"/>
    <w:rsid w:val="00C8139F"/>
    <w:rsid w:val="00C81A4B"/>
    <w:rsid w:val="00C81E06"/>
    <w:rsid w:val="00C82D0C"/>
    <w:rsid w:val="00C83912"/>
    <w:rsid w:val="00C84051"/>
    <w:rsid w:val="00C84225"/>
    <w:rsid w:val="00C85E81"/>
    <w:rsid w:val="00C85F98"/>
    <w:rsid w:val="00C86C87"/>
    <w:rsid w:val="00C876DA"/>
    <w:rsid w:val="00C90483"/>
    <w:rsid w:val="00C91150"/>
    <w:rsid w:val="00C911D9"/>
    <w:rsid w:val="00C913D8"/>
    <w:rsid w:val="00C91836"/>
    <w:rsid w:val="00C91A09"/>
    <w:rsid w:val="00C9252A"/>
    <w:rsid w:val="00C925EC"/>
    <w:rsid w:val="00C92DFA"/>
    <w:rsid w:val="00C9330D"/>
    <w:rsid w:val="00C933A1"/>
    <w:rsid w:val="00C93F32"/>
    <w:rsid w:val="00C9438F"/>
    <w:rsid w:val="00C94C2F"/>
    <w:rsid w:val="00C950FC"/>
    <w:rsid w:val="00C95BEA"/>
    <w:rsid w:val="00C9724A"/>
    <w:rsid w:val="00C9795D"/>
    <w:rsid w:val="00CA0514"/>
    <w:rsid w:val="00CA0748"/>
    <w:rsid w:val="00CA25E2"/>
    <w:rsid w:val="00CA26AA"/>
    <w:rsid w:val="00CA4E37"/>
    <w:rsid w:val="00CA5803"/>
    <w:rsid w:val="00CA5EFF"/>
    <w:rsid w:val="00CA6393"/>
    <w:rsid w:val="00CA6E75"/>
    <w:rsid w:val="00CA751D"/>
    <w:rsid w:val="00CA77C3"/>
    <w:rsid w:val="00CA7A4F"/>
    <w:rsid w:val="00CA7E3F"/>
    <w:rsid w:val="00CB0E08"/>
    <w:rsid w:val="00CB17DB"/>
    <w:rsid w:val="00CB1C01"/>
    <w:rsid w:val="00CB2052"/>
    <w:rsid w:val="00CB2481"/>
    <w:rsid w:val="00CB2A3C"/>
    <w:rsid w:val="00CB4362"/>
    <w:rsid w:val="00CB4484"/>
    <w:rsid w:val="00CB4C8A"/>
    <w:rsid w:val="00CB5BFB"/>
    <w:rsid w:val="00CB5D4B"/>
    <w:rsid w:val="00CB62DD"/>
    <w:rsid w:val="00CB69E1"/>
    <w:rsid w:val="00CB764C"/>
    <w:rsid w:val="00CB7F2F"/>
    <w:rsid w:val="00CC009A"/>
    <w:rsid w:val="00CC027D"/>
    <w:rsid w:val="00CC139A"/>
    <w:rsid w:val="00CC16EA"/>
    <w:rsid w:val="00CC17AF"/>
    <w:rsid w:val="00CC1BB3"/>
    <w:rsid w:val="00CC2874"/>
    <w:rsid w:val="00CC513F"/>
    <w:rsid w:val="00CC51C8"/>
    <w:rsid w:val="00CC5B88"/>
    <w:rsid w:val="00CC6132"/>
    <w:rsid w:val="00CC6884"/>
    <w:rsid w:val="00CC7296"/>
    <w:rsid w:val="00CC7742"/>
    <w:rsid w:val="00CD01E2"/>
    <w:rsid w:val="00CD29DE"/>
    <w:rsid w:val="00CD2E75"/>
    <w:rsid w:val="00CD36AC"/>
    <w:rsid w:val="00CD3907"/>
    <w:rsid w:val="00CD3F42"/>
    <w:rsid w:val="00CD4D6D"/>
    <w:rsid w:val="00CD6071"/>
    <w:rsid w:val="00CD6BA8"/>
    <w:rsid w:val="00CD76B4"/>
    <w:rsid w:val="00CD7BCF"/>
    <w:rsid w:val="00CD7E14"/>
    <w:rsid w:val="00CE089B"/>
    <w:rsid w:val="00CE0FF1"/>
    <w:rsid w:val="00CE1CA4"/>
    <w:rsid w:val="00CE21C1"/>
    <w:rsid w:val="00CE2826"/>
    <w:rsid w:val="00CE347B"/>
    <w:rsid w:val="00CE36CB"/>
    <w:rsid w:val="00CE3F1F"/>
    <w:rsid w:val="00CE3FF3"/>
    <w:rsid w:val="00CE478F"/>
    <w:rsid w:val="00CE537E"/>
    <w:rsid w:val="00CE7428"/>
    <w:rsid w:val="00CF03CD"/>
    <w:rsid w:val="00CF08B3"/>
    <w:rsid w:val="00CF09CC"/>
    <w:rsid w:val="00CF0A72"/>
    <w:rsid w:val="00CF10C0"/>
    <w:rsid w:val="00CF1942"/>
    <w:rsid w:val="00CF26D2"/>
    <w:rsid w:val="00CF3604"/>
    <w:rsid w:val="00CF367E"/>
    <w:rsid w:val="00CF4644"/>
    <w:rsid w:val="00CF4EF2"/>
    <w:rsid w:val="00CF56A3"/>
    <w:rsid w:val="00CF56E1"/>
    <w:rsid w:val="00CF5782"/>
    <w:rsid w:val="00CF5963"/>
    <w:rsid w:val="00CF59E1"/>
    <w:rsid w:val="00CF5AC8"/>
    <w:rsid w:val="00CF733D"/>
    <w:rsid w:val="00D00A37"/>
    <w:rsid w:val="00D011B7"/>
    <w:rsid w:val="00D0132E"/>
    <w:rsid w:val="00D01EC7"/>
    <w:rsid w:val="00D02672"/>
    <w:rsid w:val="00D027D7"/>
    <w:rsid w:val="00D03071"/>
    <w:rsid w:val="00D03637"/>
    <w:rsid w:val="00D03C34"/>
    <w:rsid w:val="00D03D2E"/>
    <w:rsid w:val="00D03D6D"/>
    <w:rsid w:val="00D04813"/>
    <w:rsid w:val="00D04C40"/>
    <w:rsid w:val="00D04D8E"/>
    <w:rsid w:val="00D05368"/>
    <w:rsid w:val="00D054C0"/>
    <w:rsid w:val="00D06092"/>
    <w:rsid w:val="00D06D1A"/>
    <w:rsid w:val="00D06EBD"/>
    <w:rsid w:val="00D07B57"/>
    <w:rsid w:val="00D101EF"/>
    <w:rsid w:val="00D10DC4"/>
    <w:rsid w:val="00D110A2"/>
    <w:rsid w:val="00D1241F"/>
    <w:rsid w:val="00D131EF"/>
    <w:rsid w:val="00D13517"/>
    <w:rsid w:val="00D13844"/>
    <w:rsid w:val="00D156D7"/>
    <w:rsid w:val="00D15A76"/>
    <w:rsid w:val="00D1608E"/>
    <w:rsid w:val="00D161CB"/>
    <w:rsid w:val="00D162F9"/>
    <w:rsid w:val="00D168C5"/>
    <w:rsid w:val="00D16FC9"/>
    <w:rsid w:val="00D17CB0"/>
    <w:rsid w:val="00D17E0A"/>
    <w:rsid w:val="00D20A3A"/>
    <w:rsid w:val="00D20C44"/>
    <w:rsid w:val="00D20EC6"/>
    <w:rsid w:val="00D22029"/>
    <w:rsid w:val="00D2219B"/>
    <w:rsid w:val="00D225FC"/>
    <w:rsid w:val="00D2293D"/>
    <w:rsid w:val="00D22AAC"/>
    <w:rsid w:val="00D23624"/>
    <w:rsid w:val="00D245AB"/>
    <w:rsid w:val="00D25374"/>
    <w:rsid w:val="00D25470"/>
    <w:rsid w:val="00D25A64"/>
    <w:rsid w:val="00D2670F"/>
    <w:rsid w:val="00D26D52"/>
    <w:rsid w:val="00D27499"/>
    <w:rsid w:val="00D30F9C"/>
    <w:rsid w:val="00D312C6"/>
    <w:rsid w:val="00D32056"/>
    <w:rsid w:val="00D323C2"/>
    <w:rsid w:val="00D32CFA"/>
    <w:rsid w:val="00D3362E"/>
    <w:rsid w:val="00D337B8"/>
    <w:rsid w:val="00D33C07"/>
    <w:rsid w:val="00D33E16"/>
    <w:rsid w:val="00D345FB"/>
    <w:rsid w:val="00D3462C"/>
    <w:rsid w:val="00D34770"/>
    <w:rsid w:val="00D34DD7"/>
    <w:rsid w:val="00D34FE9"/>
    <w:rsid w:val="00D3531B"/>
    <w:rsid w:val="00D3533D"/>
    <w:rsid w:val="00D35958"/>
    <w:rsid w:val="00D36F8A"/>
    <w:rsid w:val="00D37991"/>
    <w:rsid w:val="00D379EF"/>
    <w:rsid w:val="00D4006B"/>
    <w:rsid w:val="00D41AE5"/>
    <w:rsid w:val="00D425D8"/>
    <w:rsid w:val="00D4280E"/>
    <w:rsid w:val="00D4296F"/>
    <w:rsid w:val="00D44AD1"/>
    <w:rsid w:val="00D45DE0"/>
    <w:rsid w:val="00D4648A"/>
    <w:rsid w:val="00D46919"/>
    <w:rsid w:val="00D46978"/>
    <w:rsid w:val="00D47B9C"/>
    <w:rsid w:val="00D47DB1"/>
    <w:rsid w:val="00D50341"/>
    <w:rsid w:val="00D50B35"/>
    <w:rsid w:val="00D50E52"/>
    <w:rsid w:val="00D51FF3"/>
    <w:rsid w:val="00D52044"/>
    <w:rsid w:val="00D526AD"/>
    <w:rsid w:val="00D528AD"/>
    <w:rsid w:val="00D53436"/>
    <w:rsid w:val="00D53472"/>
    <w:rsid w:val="00D53479"/>
    <w:rsid w:val="00D53EB5"/>
    <w:rsid w:val="00D540DC"/>
    <w:rsid w:val="00D544A6"/>
    <w:rsid w:val="00D554F7"/>
    <w:rsid w:val="00D5590A"/>
    <w:rsid w:val="00D55EEE"/>
    <w:rsid w:val="00D560FC"/>
    <w:rsid w:val="00D56116"/>
    <w:rsid w:val="00D56812"/>
    <w:rsid w:val="00D57ED1"/>
    <w:rsid w:val="00D6036C"/>
    <w:rsid w:val="00D6038D"/>
    <w:rsid w:val="00D60802"/>
    <w:rsid w:val="00D60946"/>
    <w:rsid w:val="00D60D89"/>
    <w:rsid w:val="00D60ED1"/>
    <w:rsid w:val="00D61309"/>
    <w:rsid w:val="00D62D38"/>
    <w:rsid w:val="00D62F8E"/>
    <w:rsid w:val="00D639F2"/>
    <w:rsid w:val="00D64241"/>
    <w:rsid w:val="00D64563"/>
    <w:rsid w:val="00D64B0E"/>
    <w:rsid w:val="00D64D4A"/>
    <w:rsid w:val="00D66CB9"/>
    <w:rsid w:val="00D66DB9"/>
    <w:rsid w:val="00D67665"/>
    <w:rsid w:val="00D67DC7"/>
    <w:rsid w:val="00D708BC"/>
    <w:rsid w:val="00D708E3"/>
    <w:rsid w:val="00D70C34"/>
    <w:rsid w:val="00D7112B"/>
    <w:rsid w:val="00D7124A"/>
    <w:rsid w:val="00D71B86"/>
    <w:rsid w:val="00D71DCB"/>
    <w:rsid w:val="00D72902"/>
    <w:rsid w:val="00D72A0C"/>
    <w:rsid w:val="00D72F9F"/>
    <w:rsid w:val="00D737C6"/>
    <w:rsid w:val="00D73BC1"/>
    <w:rsid w:val="00D74471"/>
    <w:rsid w:val="00D74BD0"/>
    <w:rsid w:val="00D74C23"/>
    <w:rsid w:val="00D753C4"/>
    <w:rsid w:val="00D75A29"/>
    <w:rsid w:val="00D75DF1"/>
    <w:rsid w:val="00D7677C"/>
    <w:rsid w:val="00D768C5"/>
    <w:rsid w:val="00D7693B"/>
    <w:rsid w:val="00D76A7B"/>
    <w:rsid w:val="00D76DE0"/>
    <w:rsid w:val="00D76E4A"/>
    <w:rsid w:val="00D77551"/>
    <w:rsid w:val="00D80972"/>
    <w:rsid w:val="00D81E72"/>
    <w:rsid w:val="00D81F06"/>
    <w:rsid w:val="00D8251D"/>
    <w:rsid w:val="00D83442"/>
    <w:rsid w:val="00D83B4C"/>
    <w:rsid w:val="00D846D5"/>
    <w:rsid w:val="00D84C66"/>
    <w:rsid w:val="00D85E57"/>
    <w:rsid w:val="00D86731"/>
    <w:rsid w:val="00D86FFB"/>
    <w:rsid w:val="00D8718D"/>
    <w:rsid w:val="00D87FEC"/>
    <w:rsid w:val="00D90F9D"/>
    <w:rsid w:val="00D914A4"/>
    <w:rsid w:val="00D929FD"/>
    <w:rsid w:val="00D9638F"/>
    <w:rsid w:val="00D96942"/>
    <w:rsid w:val="00D976C1"/>
    <w:rsid w:val="00D97B67"/>
    <w:rsid w:val="00DA0148"/>
    <w:rsid w:val="00DA0566"/>
    <w:rsid w:val="00DA097F"/>
    <w:rsid w:val="00DA13FB"/>
    <w:rsid w:val="00DA1827"/>
    <w:rsid w:val="00DA27CD"/>
    <w:rsid w:val="00DA2938"/>
    <w:rsid w:val="00DA3053"/>
    <w:rsid w:val="00DA413A"/>
    <w:rsid w:val="00DA4BDD"/>
    <w:rsid w:val="00DA4EB3"/>
    <w:rsid w:val="00DA51A1"/>
    <w:rsid w:val="00DA54D2"/>
    <w:rsid w:val="00DA5CD5"/>
    <w:rsid w:val="00DA77A8"/>
    <w:rsid w:val="00DA7915"/>
    <w:rsid w:val="00DA7D7D"/>
    <w:rsid w:val="00DB1023"/>
    <w:rsid w:val="00DB1AE1"/>
    <w:rsid w:val="00DB2420"/>
    <w:rsid w:val="00DB3171"/>
    <w:rsid w:val="00DB36F7"/>
    <w:rsid w:val="00DB3BE7"/>
    <w:rsid w:val="00DB3E40"/>
    <w:rsid w:val="00DB4427"/>
    <w:rsid w:val="00DB5583"/>
    <w:rsid w:val="00DB55C0"/>
    <w:rsid w:val="00DB641F"/>
    <w:rsid w:val="00DB65C6"/>
    <w:rsid w:val="00DB6A65"/>
    <w:rsid w:val="00DB740D"/>
    <w:rsid w:val="00DB7873"/>
    <w:rsid w:val="00DB797B"/>
    <w:rsid w:val="00DC0725"/>
    <w:rsid w:val="00DC13AF"/>
    <w:rsid w:val="00DC161E"/>
    <w:rsid w:val="00DC18C6"/>
    <w:rsid w:val="00DC1FB6"/>
    <w:rsid w:val="00DC267C"/>
    <w:rsid w:val="00DC296C"/>
    <w:rsid w:val="00DC2C22"/>
    <w:rsid w:val="00DC6192"/>
    <w:rsid w:val="00DC6B8B"/>
    <w:rsid w:val="00DC735B"/>
    <w:rsid w:val="00DC778B"/>
    <w:rsid w:val="00DC77AB"/>
    <w:rsid w:val="00DC7FD5"/>
    <w:rsid w:val="00DD077D"/>
    <w:rsid w:val="00DD07A4"/>
    <w:rsid w:val="00DD0FFB"/>
    <w:rsid w:val="00DD1A78"/>
    <w:rsid w:val="00DD1B1E"/>
    <w:rsid w:val="00DD2A37"/>
    <w:rsid w:val="00DD30AC"/>
    <w:rsid w:val="00DD3581"/>
    <w:rsid w:val="00DD39D5"/>
    <w:rsid w:val="00DD518F"/>
    <w:rsid w:val="00DD5E8E"/>
    <w:rsid w:val="00DD66AE"/>
    <w:rsid w:val="00DD6782"/>
    <w:rsid w:val="00DD69CB"/>
    <w:rsid w:val="00DD6A06"/>
    <w:rsid w:val="00DD6DA1"/>
    <w:rsid w:val="00DD6DE9"/>
    <w:rsid w:val="00DD7452"/>
    <w:rsid w:val="00DD7FD0"/>
    <w:rsid w:val="00DE01EC"/>
    <w:rsid w:val="00DE076C"/>
    <w:rsid w:val="00DE0D45"/>
    <w:rsid w:val="00DE12D1"/>
    <w:rsid w:val="00DE1A93"/>
    <w:rsid w:val="00DE1BA5"/>
    <w:rsid w:val="00DE35A1"/>
    <w:rsid w:val="00DE4939"/>
    <w:rsid w:val="00DE4EF9"/>
    <w:rsid w:val="00DE4F33"/>
    <w:rsid w:val="00DE5254"/>
    <w:rsid w:val="00DE52E8"/>
    <w:rsid w:val="00DE631A"/>
    <w:rsid w:val="00DE703E"/>
    <w:rsid w:val="00DE7C01"/>
    <w:rsid w:val="00DF0BC9"/>
    <w:rsid w:val="00DF2F77"/>
    <w:rsid w:val="00DF2FF0"/>
    <w:rsid w:val="00DF3265"/>
    <w:rsid w:val="00DF335F"/>
    <w:rsid w:val="00DF3943"/>
    <w:rsid w:val="00DF3EB3"/>
    <w:rsid w:val="00DF3EC7"/>
    <w:rsid w:val="00DF434F"/>
    <w:rsid w:val="00DF4602"/>
    <w:rsid w:val="00DF4C2A"/>
    <w:rsid w:val="00DF52C9"/>
    <w:rsid w:val="00DF5661"/>
    <w:rsid w:val="00DF61FB"/>
    <w:rsid w:val="00DF65C9"/>
    <w:rsid w:val="00DF6607"/>
    <w:rsid w:val="00DF6745"/>
    <w:rsid w:val="00DF678A"/>
    <w:rsid w:val="00DF7DD3"/>
    <w:rsid w:val="00E00307"/>
    <w:rsid w:val="00E0139E"/>
    <w:rsid w:val="00E022A9"/>
    <w:rsid w:val="00E038C9"/>
    <w:rsid w:val="00E04131"/>
    <w:rsid w:val="00E0554F"/>
    <w:rsid w:val="00E05844"/>
    <w:rsid w:val="00E05A3A"/>
    <w:rsid w:val="00E05DEE"/>
    <w:rsid w:val="00E0609B"/>
    <w:rsid w:val="00E065FB"/>
    <w:rsid w:val="00E06725"/>
    <w:rsid w:val="00E07949"/>
    <w:rsid w:val="00E079B1"/>
    <w:rsid w:val="00E07DCC"/>
    <w:rsid w:val="00E07E9D"/>
    <w:rsid w:val="00E10AFC"/>
    <w:rsid w:val="00E11927"/>
    <w:rsid w:val="00E11C29"/>
    <w:rsid w:val="00E127E1"/>
    <w:rsid w:val="00E12836"/>
    <w:rsid w:val="00E12CEC"/>
    <w:rsid w:val="00E12D76"/>
    <w:rsid w:val="00E12EE3"/>
    <w:rsid w:val="00E12FD7"/>
    <w:rsid w:val="00E12FDE"/>
    <w:rsid w:val="00E136EC"/>
    <w:rsid w:val="00E13FAA"/>
    <w:rsid w:val="00E15836"/>
    <w:rsid w:val="00E15B75"/>
    <w:rsid w:val="00E17891"/>
    <w:rsid w:val="00E20B75"/>
    <w:rsid w:val="00E214C2"/>
    <w:rsid w:val="00E223BC"/>
    <w:rsid w:val="00E231B3"/>
    <w:rsid w:val="00E23A69"/>
    <w:rsid w:val="00E24634"/>
    <w:rsid w:val="00E24CA7"/>
    <w:rsid w:val="00E2549F"/>
    <w:rsid w:val="00E255C1"/>
    <w:rsid w:val="00E258E6"/>
    <w:rsid w:val="00E261C2"/>
    <w:rsid w:val="00E267C7"/>
    <w:rsid w:val="00E26FAE"/>
    <w:rsid w:val="00E2767E"/>
    <w:rsid w:val="00E27884"/>
    <w:rsid w:val="00E27D55"/>
    <w:rsid w:val="00E307A0"/>
    <w:rsid w:val="00E31666"/>
    <w:rsid w:val="00E322D8"/>
    <w:rsid w:val="00E324DC"/>
    <w:rsid w:val="00E32D23"/>
    <w:rsid w:val="00E33369"/>
    <w:rsid w:val="00E3342F"/>
    <w:rsid w:val="00E33930"/>
    <w:rsid w:val="00E33E2E"/>
    <w:rsid w:val="00E35288"/>
    <w:rsid w:val="00E35773"/>
    <w:rsid w:val="00E3668F"/>
    <w:rsid w:val="00E41187"/>
    <w:rsid w:val="00E419A4"/>
    <w:rsid w:val="00E41EA0"/>
    <w:rsid w:val="00E424AC"/>
    <w:rsid w:val="00E42540"/>
    <w:rsid w:val="00E430FE"/>
    <w:rsid w:val="00E43141"/>
    <w:rsid w:val="00E435C8"/>
    <w:rsid w:val="00E43626"/>
    <w:rsid w:val="00E43AC4"/>
    <w:rsid w:val="00E43E61"/>
    <w:rsid w:val="00E44713"/>
    <w:rsid w:val="00E44714"/>
    <w:rsid w:val="00E448D8"/>
    <w:rsid w:val="00E44B90"/>
    <w:rsid w:val="00E45489"/>
    <w:rsid w:val="00E46B4F"/>
    <w:rsid w:val="00E50369"/>
    <w:rsid w:val="00E51C35"/>
    <w:rsid w:val="00E5294F"/>
    <w:rsid w:val="00E52B40"/>
    <w:rsid w:val="00E54372"/>
    <w:rsid w:val="00E55ADF"/>
    <w:rsid w:val="00E55F4A"/>
    <w:rsid w:val="00E5675F"/>
    <w:rsid w:val="00E56CAE"/>
    <w:rsid w:val="00E57CC7"/>
    <w:rsid w:val="00E57F66"/>
    <w:rsid w:val="00E60428"/>
    <w:rsid w:val="00E61962"/>
    <w:rsid w:val="00E6197E"/>
    <w:rsid w:val="00E61BE4"/>
    <w:rsid w:val="00E62587"/>
    <w:rsid w:val="00E62D39"/>
    <w:rsid w:val="00E631A4"/>
    <w:rsid w:val="00E632EC"/>
    <w:rsid w:val="00E64AFA"/>
    <w:rsid w:val="00E64FEC"/>
    <w:rsid w:val="00E657DA"/>
    <w:rsid w:val="00E66413"/>
    <w:rsid w:val="00E67EBC"/>
    <w:rsid w:val="00E70513"/>
    <w:rsid w:val="00E72F95"/>
    <w:rsid w:val="00E739ED"/>
    <w:rsid w:val="00E73DD6"/>
    <w:rsid w:val="00E744DE"/>
    <w:rsid w:val="00E74A9D"/>
    <w:rsid w:val="00E759F9"/>
    <w:rsid w:val="00E76083"/>
    <w:rsid w:val="00E760CF"/>
    <w:rsid w:val="00E7723E"/>
    <w:rsid w:val="00E776C1"/>
    <w:rsid w:val="00E80769"/>
    <w:rsid w:val="00E81011"/>
    <w:rsid w:val="00E81019"/>
    <w:rsid w:val="00E81EA1"/>
    <w:rsid w:val="00E8251E"/>
    <w:rsid w:val="00E82BE3"/>
    <w:rsid w:val="00E83DA9"/>
    <w:rsid w:val="00E84122"/>
    <w:rsid w:val="00E8523B"/>
    <w:rsid w:val="00E860CC"/>
    <w:rsid w:val="00E86568"/>
    <w:rsid w:val="00E87A68"/>
    <w:rsid w:val="00E903D1"/>
    <w:rsid w:val="00E9098F"/>
    <w:rsid w:val="00E90A95"/>
    <w:rsid w:val="00E91538"/>
    <w:rsid w:val="00E918B8"/>
    <w:rsid w:val="00E91F47"/>
    <w:rsid w:val="00E92630"/>
    <w:rsid w:val="00E92F8D"/>
    <w:rsid w:val="00E94413"/>
    <w:rsid w:val="00E94C75"/>
    <w:rsid w:val="00E94E66"/>
    <w:rsid w:val="00E95683"/>
    <w:rsid w:val="00E96610"/>
    <w:rsid w:val="00E96AE0"/>
    <w:rsid w:val="00E96D7C"/>
    <w:rsid w:val="00E96EDE"/>
    <w:rsid w:val="00E9710C"/>
    <w:rsid w:val="00E9743A"/>
    <w:rsid w:val="00E97E04"/>
    <w:rsid w:val="00EA003C"/>
    <w:rsid w:val="00EA1269"/>
    <w:rsid w:val="00EA2107"/>
    <w:rsid w:val="00EA236C"/>
    <w:rsid w:val="00EA2779"/>
    <w:rsid w:val="00EA3342"/>
    <w:rsid w:val="00EA534C"/>
    <w:rsid w:val="00EA6322"/>
    <w:rsid w:val="00EA71E9"/>
    <w:rsid w:val="00EA7246"/>
    <w:rsid w:val="00EB0CD0"/>
    <w:rsid w:val="00EB0D7B"/>
    <w:rsid w:val="00EB119D"/>
    <w:rsid w:val="00EB16C9"/>
    <w:rsid w:val="00EB1712"/>
    <w:rsid w:val="00EB2030"/>
    <w:rsid w:val="00EB20D9"/>
    <w:rsid w:val="00EB2276"/>
    <w:rsid w:val="00EB2537"/>
    <w:rsid w:val="00EB4057"/>
    <w:rsid w:val="00EB484B"/>
    <w:rsid w:val="00EB5300"/>
    <w:rsid w:val="00EB604B"/>
    <w:rsid w:val="00EB7C37"/>
    <w:rsid w:val="00EB7C73"/>
    <w:rsid w:val="00EC022B"/>
    <w:rsid w:val="00EC08A4"/>
    <w:rsid w:val="00EC121E"/>
    <w:rsid w:val="00EC17A0"/>
    <w:rsid w:val="00EC1A6D"/>
    <w:rsid w:val="00EC1B56"/>
    <w:rsid w:val="00EC3153"/>
    <w:rsid w:val="00EC3898"/>
    <w:rsid w:val="00EC428D"/>
    <w:rsid w:val="00EC4DAA"/>
    <w:rsid w:val="00EC4FC0"/>
    <w:rsid w:val="00EC542F"/>
    <w:rsid w:val="00EC59D9"/>
    <w:rsid w:val="00EC5B1A"/>
    <w:rsid w:val="00EC687C"/>
    <w:rsid w:val="00EC6F6A"/>
    <w:rsid w:val="00ED1002"/>
    <w:rsid w:val="00ED157F"/>
    <w:rsid w:val="00ED1982"/>
    <w:rsid w:val="00ED2223"/>
    <w:rsid w:val="00ED3056"/>
    <w:rsid w:val="00ED3528"/>
    <w:rsid w:val="00ED40CB"/>
    <w:rsid w:val="00ED46E9"/>
    <w:rsid w:val="00ED49D8"/>
    <w:rsid w:val="00ED4DFE"/>
    <w:rsid w:val="00ED5A3D"/>
    <w:rsid w:val="00ED5C57"/>
    <w:rsid w:val="00ED5F7D"/>
    <w:rsid w:val="00EE03BF"/>
    <w:rsid w:val="00EE0E7C"/>
    <w:rsid w:val="00EE1696"/>
    <w:rsid w:val="00EE1B5B"/>
    <w:rsid w:val="00EE21BE"/>
    <w:rsid w:val="00EE280F"/>
    <w:rsid w:val="00EE2A49"/>
    <w:rsid w:val="00EE4195"/>
    <w:rsid w:val="00EE447F"/>
    <w:rsid w:val="00EE4D80"/>
    <w:rsid w:val="00EE4F32"/>
    <w:rsid w:val="00EE522E"/>
    <w:rsid w:val="00EE53CA"/>
    <w:rsid w:val="00EE543B"/>
    <w:rsid w:val="00EE55AB"/>
    <w:rsid w:val="00EE560C"/>
    <w:rsid w:val="00EE56C8"/>
    <w:rsid w:val="00EE5ABD"/>
    <w:rsid w:val="00EE6C1C"/>
    <w:rsid w:val="00EE7893"/>
    <w:rsid w:val="00EF0811"/>
    <w:rsid w:val="00EF1E07"/>
    <w:rsid w:val="00EF20B2"/>
    <w:rsid w:val="00EF2439"/>
    <w:rsid w:val="00EF3DFA"/>
    <w:rsid w:val="00EF4B2B"/>
    <w:rsid w:val="00EF50A1"/>
    <w:rsid w:val="00EF659A"/>
    <w:rsid w:val="00EF683E"/>
    <w:rsid w:val="00EF692E"/>
    <w:rsid w:val="00EF699D"/>
    <w:rsid w:val="00EF6DBA"/>
    <w:rsid w:val="00EF7C48"/>
    <w:rsid w:val="00EF7D05"/>
    <w:rsid w:val="00EF7F1D"/>
    <w:rsid w:val="00F002AE"/>
    <w:rsid w:val="00F00706"/>
    <w:rsid w:val="00F0086D"/>
    <w:rsid w:val="00F01209"/>
    <w:rsid w:val="00F0169C"/>
    <w:rsid w:val="00F01E97"/>
    <w:rsid w:val="00F02FF2"/>
    <w:rsid w:val="00F03280"/>
    <w:rsid w:val="00F03DBD"/>
    <w:rsid w:val="00F0460D"/>
    <w:rsid w:val="00F04A7C"/>
    <w:rsid w:val="00F04DF0"/>
    <w:rsid w:val="00F0566C"/>
    <w:rsid w:val="00F06CFC"/>
    <w:rsid w:val="00F070C1"/>
    <w:rsid w:val="00F07C5F"/>
    <w:rsid w:val="00F10F41"/>
    <w:rsid w:val="00F1117B"/>
    <w:rsid w:val="00F11716"/>
    <w:rsid w:val="00F11A3C"/>
    <w:rsid w:val="00F11E83"/>
    <w:rsid w:val="00F1305D"/>
    <w:rsid w:val="00F13A78"/>
    <w:rsid w:val="00F14640"/>
    <w:rsid w:val="00F14966"/>
    <w:rsid w:val="00F157DC"/>
    <w:rsid w:val="00F1597D"/>
    <w:rsid w:val="00F1599B"/>
    <w:rsid w:val="00F1697E"/>
    <w:rsid w:val="00F16A81"/>
    <w:rsid w:val="00F205CF"/>
    <w:rsid w:val="00F20E31"/>
    <w:rsid w:val="00F210E9"/>
    <w:rsid w:val="00F21D1A"/>
    <w:rsid w:val="00F21D82"/>
    <w:rsid w:val="00F21D96"/>
    <w:rsid w:val="00F22827"/>
    <w:rsid w:val="00F22F06"/>
    <w:rsid w:val="00F23066"/>
    <w:rsid w:val="00F233C6"/>
    <w:rsid w:val="00F23DC1"/>
    <w:rsid w:val="00F2482B"/>
    <w:rsid w:val="00F24CAC"/>
    <w:rsid w:val="00F24D41"/>
    <w:rsid w:val="00F24F7F"/>
    <w:rsid w:val="00F2517B"/>
    <w:rsid w:val="00F25472"/>
    <w:rsid w:val="00F254EC"/>
    <w:rsid w:val="00F25A2F"/>
    <w:rsid w:val="00F25F7D"/>
    <w:rsid w:val="00F2675B"/>
    <w:rsid w:val="00F273D5"/>
    <w:rsid w:val="00F306EB"/>
    <w:rsid w:val="00F31865"/>
    <w:rsid w:val="00F31FEF"/>
    <w:rsid w:val="00F32A62"/>
    <w:rsid w:val="00F32C43"/>
    <w:rsid w:val="00F33317"/>
    <w:rsid w:val="00F33C98"/>
    <w:rsid w:val="00F347F7"/>
    <w:rsid w:val="00F35655"/>
    <w:rsid w:val="00F36187"/>
    <w:rsid w:val="00F365B8"/>
    <w:rsid w:val="00F36A04"/>
    <w:rsid w:val="00F3729B"/>
    <w:rsid w:val="00F3742F"/>
    <w:rsid w:val="00F374B8"/>
    <w:rsid w:val="00F37B15"/>
    <w:rsid w:val="00F37DC4"/>
    <w:rsid w:val="00F37E09"/>
    <w:rsid w:val="00F40544"/>
    <w:rsid w:val="00F40854"/>
    <w:rsid w:val="00F40D97"/>
    <w:rsid w:val="00F425DD"/>
    <w:rsid w:val="00F42A09"/>
    <w:rsid w:val="00F42B19"/>
    <w:rsid w:val="00F42B55"/>
    <w:rsid w:val="00F42BBA"/>
    <w:rsid w:val="00F45018"/>
    <w:rsid w:val="00F450BB"/>
    <w:rsid w:val="00F45636"/>
    <w:rsid w:val="00F457FB"/>
    <w:rsid w:val="00F459AA"/>
    <w:rsid w:val="00F45A93"/>
    <w:rsid w:val="00F46221"/>
    <w:rsid w:val="00F4695D"/>
    <w:rsid w:val="00F47719"/>
    <w:rsid w:val="00F47742"/>
    <w:rsid w:val="00F47A3E"/>
    <w:rsid w:val="00F47EF1"/>
    <w:rsid w:val="00F52AA2"/>
    <w:rsid w:val="00F53A6B"/>
    <w:rsid w:val="00F542FA"/>
    <w:rsid w:val="00F54BD3"/>
    <w:rsid w:val="00F54FEC"/>
    <w:rsid w:val="00F553A0"/>
    <w:rsid w:val="00F555E0"/>
    <w:rsid w:val="00F55B96"/>
    <w:rsid w:val="00F57097"/>
    <w:rsid w:val="00F57427"/>
    <w:rsid w:val="00F57EEF"/>
    <w:rsid w:val="00F62CE1"/>
    <w:rsid w:val="00F62DA8"/>
    <w:rsid w:val="00F62EFA"/>
    <w:rsid w:val="00F6335A"/>
    <w:rsid w:val="00F6361C"/>
    <w:rsid w:val="00F653DE"/>
    <w:rsid w:val="00F658B6"/>
    <w:rsid w:val="00F65DEF"/>
    <w:rsid w:val="00F6648F"/>
    <w:rsid w:val="00F6658B"/>
    <w:rsid w:val="00F665E4"/>
    <w:rsid w:val="00F671FD"/>
    <w:rsid w:val="00F6732B"/>
    <w:rsid w:val="00F7113C"/>
    <w:rsid w:val="00F71C6F"/>
    <w:rsid w:val="00F72385"/>
    <w:rsid w:val="00F72D8D"/>
    <w:rsid w:val="00F7300D"/>
    <w:rsid w:val="00F73790"/>
    <w:rsid w:val="00F75611"/>
    <w:rsid w:val="00F75EBD"/>
    <w:rsid w:val="00F766B1"/>
    <w:rsid w:val="00F76801"/>
    <w:rsid w:val="00F76DFB"/>
    <w:rsid w:val="00F77A92"/>
    <w:rsid w:val="00F77C60"/>
    <w:rsid w:val="00F824E1"/>
    <w:rsid w:val="00F829CE"/>
    <w:rsid w:val="00F82ABA"/>
    <w:rsid w:val="00F82DC7"/>
    <w:rsid w:val="00F82E9F"/>
    <w:rsid w:val="00F83476"/>
    <w:rsid w:val="00F84286"/>
    <w:rsid w:val="00F84D1B"/>
    <w:rsid w:val="00F84D5A"/>
    <w:rsid w:val="00F864BC"/>
    <w:rsid w:val="00F86B3E"/>
    <w:rsid w:val="00F878F8"/>
    <w:rsid w:val="00F879A1"/>
    <w:rsid w:val="00F87CC9"/>
    <w:rsid w:val="00F87FCA"/>
    <w:rsid w:val="00F90878"/>
    <w:rsid w:val="00F90EE1"/>
    <w:rsid w:val="00F91074"/>
    <w:rsid w:val="00F91936"/>
    <w:rsid w:val="00F91FBE"/>
    <w:rsid w:val="00F921C2"/>
    <w:rsid w:val="00F92E21"/>
    <w:rsid w:val="00F92FBF"/>
    <w:rsid w:val="00F93952"/>
    <w:rsid w:val="00F944A4"/>
    <w:rsid w:val="00F94B93"/>
    <w:rsid w:val="00F95CCD"/>
    <w:rsid w:val="00F960A9"/>
    <w:rsid w:val="00F97CB3"/>
    <w:rsid w:val="00FA06FA"/>
    <w:rsid w:val="00FA08C8"/>
    <w:rsid w:val="00FA1B52"/>
    <w:rsid w:val="00FA1C2B"/>
    <w:rsid w:val="00FA225E"/>
    <w:rsid w:val="00FA2F8B"/>
    <w:rsid w:val="00FA37B2"/>
    <w:rsid w:val="00FA3B7A"/>
    <w:rsid w:val="00FA40C8"/>
    <w:rsid w:val="00FA4903"/>
    <w:rsid w:val="00FA4E8A"/>
    <w:rsid w:val="00FA4F36"/>
    <w:rsid w:val="00FA5ECF"/>
    <w:rsid w:val="00FA5F4E"/>
    <w:rsid w:val="00FA713D"/>
    <w:rsid w:val="00FB07D9"/>
    <w:rsid w:val="00FB30D0"/>
    <w:rsid w:val="00FB362C"/>
    <w:rsid w:val="00FB39F8"/>
    <w:rsid w:val="00FB3B33"/>
    <w:rsid w:val="00FB43B9"/>
    <w:rsid w:val="00FB5291"/>
    <w:rsid w:val="00FB5A3A"/>
    <w:rsid w:val="00FB5D53"/>
    <w:rsid w:val="00FB5F71"/>
    <w:rsid w:val="00FB6265"/>
    <w:rsid w:val="00FB7A30"/>
    <w:rsid w:val="00FC13C3"/>
    <w:rsid w:val="00FC1851"/>
    <w:rsid w:val="00FC185A"/>
    <w:rsid w:val="00FC1B47"/>
    <w:rsid w:val="00FC20AC"/>
    <w:rsid w:val="00FC241F"/>
    <w:rsid w:val="00FC330E"/>
    <w:rsid w:val="00FC339C"/>
    <w:rsid w:val="00FC3662"/>
    <w:rsid w:val="00FC3BB7"/>
    <w:rsid w:val="00FC3C4E"/>
    <w:rsid w:val="00FC4C0A"/>
    <w:rsid w:val="00FC4D6F"/>
    <w:rsid w:val="00FC587A"/>
    <w:rsid w:val="00FC5D43"/>
    <w:rsid w:val="00FC5FA7"/>
    <w:rsid w:val="00FC67E9"/>
    <w:rsid w:val="00FC6FB8"/>
    <w:rsid w:val="00FC79CB"/>
    <w:rsid w:val="00FD02DB"/>
    <w:rsid w:val="00FD0398"/>
    <w:rsid w:val="00FD03A4"/>
    <w:rsid w:val="00FD0BDE"/>
    <w:rsid w:val="00FD12D3"/>
    <w:rsid w:val="00FD13FD"/>
    <w:rsid w:val="00FD19FE"/>
    <w:rsid w:val="00FD1B19"/>
    <w:rsid w:val="00FD3DF4"/>
    <w:rsid w:val="00FD3E7F"/>
    <w:rsid w:val="00FD46AD"/>
    <w:rsid w:val="00FD47A8"/>
    <w:rsid w:val="00FD5112"/>
    <w:rsid w:val="00FD5288"/>
    <w:rsid w:val="00FD5509"/>
    <w:rsid w:val="00FD5BA5"/>
    <w:rsid w:val="00FD5C19"/>
    <w:rsid w:val="00FD5D88"/>
    <w:rsid w:val="00FD71AB"/>
    <w:rsid w:val="00FD7D93"/>
    <w:rsid w:val="00FE01B0"/>
    <w:rsid w:val="00FE03D1"/>
    <w:rsid w:val="00FE071B"/>
    <w:rsid w:val="00FE17C6"/>
    <w:rsid w:val="00FE219F"/>
    <w:rsid w:val="00FE24F9"/>
    <w:rsid w:val="00FE2C92"/>
    <w:rsid w:val="00FE332E"/>
    <w:rsid w:val="00FE3834"/>
    <w:rsid w:val="00FE3A61"/>
    <w:rsid w:val="00FE537F"/>
    <w:rsid w:val="00FE64EB"/>
    <w:rsid w:val="00FE656A"/>
    <w:rsid w:val="00FE7B9A"/>
    <w:rsid w:val="00FE7D4F"/>
    <w:rsid w:val="00FF0103"/>
    <w:rsid w:val="00FF0880"/>
    <w:rsid w:val="00FF11BE"/>
    <w:rsid w:val="00FF180D"/>
    <w:rsid w:val="00FF183D"/>
    <w:rsid w:val="00FF233C"/>
    <w:rsid w:val="00FF4168"/>
    <w:rsid w:val="00FF47FD"/>
    <w:rsid w:val="00FF4C97"/>
    <w:rsid w:val="00FF4EF3"/>
    <w:rsid w:val="00FF5A3A"/>
    <w:rsid w:val="00FF67BC"/>
    <w:rsid w:val="00FF7024"/>
    <w:rsid w:val="00FF759F"/>
    <w:rsid w:val="00FF7872"/>
    <w:rsid w:val="00FF7C9B"/>
    <w:rsid w:val="00FF7ED3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11BD"/>
  <w15:docId w15:val="{E26CE360-B9EB-47C2-A893-68DCB823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2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223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22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9F223F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9F22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mesNewRoman">
    <w:name w:val="Основной текст + Times New Roman"/>
    <w:aliases w:val="12 пт,По ширине,После:  0 пт,После:  0 пт + Первая строка...,После:  0 пт + ..."/>
    <w:basedOn w:val="a"/>
    <w:rsid w:val="009F223F"/>
    <w:pPr>
      <w:tabs>
        <w:tab w:val="left" w:pos="1440"/>
      </w:tabs>
      <w:jc w:val="both"/>
    </w:pPr>
    <w:rPr>
      <w:rFonts w:eastAsia="Times New Roman"/>
      <w:color w:val="000000"/>
      <w:spacing w:val="-5"/>
    </w:rPr>
  </w:style>
  <w:style w:type="paragraph" w:customStyle="1" w:styleId="ConsPlusNormal">
    <w:name w:val="ConsPlusNormal"/>
    <w:rsid w:val="009F2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link w:val="a5"/>
    <w:qFormat/>
    <w:rsid w:val="009F223F"/>
    <w:pPr>
      <w:jc w:val="center"/>
    </w:pPr>
    <w:rPr>
      <w:rFonts w:eastAsia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9F22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22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23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54289A3421BB512559FEE32A99230B16A8A6A87EFF666A86392A06B63FEAF7A3EBFB7C9C86E9797591348FE1nAS1I" TargetMode="External"/><Relationship Id="rId5" Type="http://schemas.openxmlformats.org/officeDocument/2006/relationships/hyperlink" Target="consultantplus://offline/ref=921A4E9006BD3CE96E62442F17B7EC092818AC97D123F76B3D029EE21984088013BDF46892FE3A84C3CADDF4F4EF5AFDC62F7DC3A21DH5I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21</cp:revision>
  <cp:lastPrinted>2020-07-02T07:36:00Z</cp:lastPrinted>
  <dcterms:created xsi:type="dcterms:W3CDTF">2020-06-28T18:16:00Z</dcterms:created>
  <dcterms:modified xsi:type="dcterms:W3CDTF">2020-07-03T09:10:00Z</dcterms:modified>
</cp:coreProperties>
</file>