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 xml:space="preserve">совет депутатов 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>муниципального образования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>шлиссельбургское городское поселение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>кировского муниципального района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>ленинградской области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</w:pPr>
      <w:r w:rsidRPr="00F44BF9">
        <w:rPr>
          <w:rFonts w:ascii="Times New Roman" w:eastAsia="Calibri" w:hAnsi="Times New Roman"/>
          <w:caps/>
          <w:color w:val="auto"/>
          <w:spacing w:val="-2"/>
          <w:szCs w:val="22"/>
          <w:lang w:eastAsia="en-US"/>
        </w:rPr>
        <w:t>четвертого созыва</w:t>
      </w:r>
    </w:p>
    <w:p w:rsidR="00F44BF9" w:rsidRPr="00F44BF9" w:rsidRDefault="00F44BF9" w:rsidP="00F44BF9">
      <w:pPr>
        <w:tabs>
          <w:tab w:val="left" w:pos="5990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color w:val="auto"/>
          <w:szCs w:val="22"/>
          <w:lang w:eastAsia="en-US"/>
        </w:rPr>
      </w:pP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color w:val="auto"/>
          <w:szCs w:val="22"/>
          <w:lang w:eastAsia="en-US"/>
        </w:rPr>
      </w:pP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en-US"/>
        </w:rPr>
      </w:pPr>
      <w:proofErr w:type="gramStart"/>
      <w:r w:rsidRPr="00F44BF9">
        <w:rPr>
          <w:rFonts w:ascii="Times New Roman" w:eastAsia="Calibri" w:hAnsi="Times New Roman"/>
          <w:b/>
          <w:color w:val="auto"/>
          <w:sz w:val="32"/>
          <w:szCs w:val="32"/>
          <w:lang w:eastAsia="en-US"/>
        </w:rPr>
        <w:t>Р</w:t>
      </w:r>
      <w:proofErr w:type="gramEnd"/>
      <w:r w:rsidRPr="00F44BF9">
        <w:rPr>
          <w:rFonts w:ascii="Times New Roman" w:eastAsia="Calibri" w:hAnsi="Times New Roman"/>
          <w:b/>
          <w:color w:val="auto"/>
          <w:sz w:val="32"/>
          <w:szCs w:val="32"/>
          <w:lang w:eastAsia="en-US"/>
        </w:rPr>
        <w:t xml:space="preserve"> Е Ш Е Н И Е</w:t>
      </w:r>
    </w:p>
    <w:p w:rsidR="00F44BF9" w:rsidRPr="00F44BF9" w:rsidRDefault="00F44BF9" w:rsidP="00F44BF9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auto"/>
          <w:sz w:val="32"/>
          <w:szCs w:val="32"/>
          <w:lang w:eastAsia="en-US"/>
        </w:rPr>
      </w:pPr>
    </w:p>
    <w:p w:rsidR="007E4ECD" w:rsidRPr="00E70262" w:rsidRDefault="00F44BF9" w:rsidP="00F44BF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26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от </w:t>
      </w:r>
      <w:r w:rsidR="00E70262" w:rsidRPr="00E7026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06.11.2018</w:t>
      </w:r>
      <w:r w:rsidRPr="00E7026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№ </w:t>
      </w:r>
      <w:r w:rsidR="00E70262" w:rsidRPr="00E70262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34</w:t>
      </w:r>
    </w:p>
    <w:p w:rsidR="00077C98" w:rsidRDefault="00677E4D">
      <w:pPr>
        <w:widowControl/>
        <w:jc w:val="center"/>
        <w:rPr>
          <w:rStyle w:val="a5"/>
          <w:rFonts w:ascii="Times New Roman" w:hAnsi="Times New Roman"/>
          <w:b w:val="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выборе депутата </w:t>
      </w:r>
      <w:r>
        <w:rPr>
          <w:rStyle w:val="a5"/>
          <w:rFonts w:ascii="Times New Roman" w:hAnsi="Times New Roman"/>
          <w:spacing w:val="-4"/>
          <w:sz w:val="28"/>
          <w:szCs w:val="28"/>
        </w:rPr>
        <w:t>муниципального образования</w:t>
      </w:r>
      <w:r>
        <w:rPr>
          <w:rStyle w:val="a5"/>
          <w:rFonts w:ascii="Times New Roman" w:hAnsi="Times New Roman"/>
          <w:b w:val="0"/>
          <w:spacing w:val="-4"/>
          <w:sz w:val="28"/>
          <w:szCs w:val="28"/>
        </w:rPr>
        <w:t xml:space="preserve"> </w:t>
      </w:r>
    </w:p>
    <w:p w:rsidR="00077C98" w:rsidRDefault="00677E4D">
      <w:pPr>
        <w:widowControl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-4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состав конкурс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ной комиссии о проведении конкурса на замещение должности главы администрации </w:t>
      </w:r>
    </w:p>
    <w:p w:rsidR="00077C98" w:rsidRDefault="00677E4D">
      <w:pPr>
        <w:widowControl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Style w:val="a5"/>
          <w:rFonts w:ascii="Times New Roman" w:hAnsi="Times New Roman"/>
          <w:spacing w:val="-4"/>
          <w:sz w:val="28"/>
          <w:szCs w:val="28"/>
        </w:rPr>
        <w:t>муниципального образования</w:t>
      </w:r>
      <w:r>
        <w:rPr>
          <w:rStyle w:val="a5"/>
          <w:rFonts w:ascii="Times New Roman" w:hAnsi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Шлиссельбургское городское поселение </w:t>
      </w:r>
    </w:p>
    <w:p w:rsidR="007E4ECD" w:rsidRDefault="00677E4D">
      <w:pPr>
        <w:widowControl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Кировского муниципального района Ленинградской области</w:t>
      </w:r>
    </w:p>
    <w:p w:rsidR="007E4ECD" w:rsidRDefault="007E4ECD">
      <w:pPr>
        <w:widowControl/>
      </w:pPr>
    </w:p>
    <w:p w:rsidR="007E4ECD" w:rsidRDefault="007E4ECD">
      <w:pPr>
        <w:widowControl/>
      </w:pPr>
    </w:p>
    <w:p w:rsidR="007E4ECD" w:rsidRDefault="00677E4D">
      <w:pPr>
        <w:spacing w:line="276" w:lineRule="auto"/>
        <w:ind w:firstLine="720"/>
        <w:jc w:val="both"/>
        <w:rPr>
          <w:rStyle w:val="FontStyle2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 в Российской Федерации», статьей 19 Регламента Совета депутатов </w:t>
      </w:r>
      <w:r>
        <w:rPr>
          <w:rStyle w:val="a5"/>
          <w:rFonts w:ascii="Times New Roman" w:hAnsi="Times New Roman"/>
          <w:b w:val="0"/>
          <w:spacing w:val="-4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pacing w:val="-4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>
        <w:rPr>
          <w:rStyle w:val="FontStyle20"/>
          <w:spacing w:val="-4"/>
          <w:sz w:val="28"/>
          <w:szCs w:val="28"/>
        </w:rPr>
        <w:t xml:space="preserve"> Совет депутатов</w:t>
      </w:r>
    </w:p>
    <w:p w:rsidR="007E4ECD" w:rsidRDefault="00677E4D">
      <w:pPr>
        <w:spacing w:line="276" w:lineRule="auto"/>
        <w:jc w:val="center"/>
        <w:rPr>
          <w:rStyle w:val="FontStyle20"/>
          <w:b/>
          <w:spacing w:val="30"/>
          <w:sz w:val="28"/>
          <w:szCs w:val="28"/>
        </w:rPr>
      </w:pPr>
      <w:r>
        <w:rPr>
          <w:rStyle w:val="FontStyle20"/>
          <w:b/>
          <w:spacing w:val="30"/>
          <w:sz w:val="28"/>
          <w:szCs w:val="28"/>
        </w:rPr>
        <w:t>РЕШИЛ:</w:t>
      </w:r>
    </w:p>
    <w:p w:rsidR="007E4ECD" w:rsidRDefault="00677E4D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  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ыбрать депутата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>Шлиссельбургское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городское поселение Кировского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20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Крюкова Андрея Сергеевича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состав конкурсной комиссии о проведении конкурса на замещение должности главы администрации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E4ECD" w:rsidRDefault="00677E4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2.  </w:t>
      </w: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опубликования.</w:t>
      </w:r>
    </w:p>
    <w:p w:rsidR="007E4ECD" w:rsidRDefault="007E4ECD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44BF9" w:rsidRDefault="00677E4D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F44BF9">
        <w:rPr>
          <w:rFonts w:ascii="Times New Roman" w:hAnsi="Times New Roman"/>
          <w:sz w:val="28"/>
          <w:szCs w:val="28"/>
        </w:rPr>
        <w:t>Заместитель главы</w:t>
      </w:r>
    </w:p>
    <w:p w:rsidR="007E4ECD" w:rsidRDefault="00677E4D">
      <w:pPr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F44BF9">
        <w:rPr>
          <w:rFonts w:ascii="Times New Roman" w:hAnsi="Times New Roman"/>
          <w:sz w:val="28"/>
          <w:szCs w:val="28"/>
        </w:rPr>
        <w:t xml:space="preserve">     Е.А. </w:t>
      </w:r>
      <w:proofErr w:type="spellStart"/>
      <w:r w:rsidR="00F44BF9">
        <w:rPr>
          <w:rFonts w:ascii="Times New Roman" w:hAnsi="Times New Roman"/>
          <w:sz w:val="28"/>
          <w:szCs w:val="28"/>
        </w:rPr>
        <w:t>Ворогушин</w:t>
      </w:r>
      <w:proofErr w:type="spellEnd"/>
    </w:p>
    <w:p w:rsidR="007E4ECD" w:rsidRDefault="007E4ECD">
      <w:pPr>
        <w:tabs>
          <w:tab w:val="left" w:pos="2390"/>
        </w:tabs>
      </w:pPr>
    </w:p>
    <w:sectPr w:rsidR="007E4ECD" w:rsidSect="00E70262">
      <w:pgSz w:w="11906" w:h="16838"/>
      <w:pgMar w:top="1134" w:right="851" w:bottom="34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XCond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ECD"/>
    <w:rsid w:val="00077C98"/>
    <w:rsid w:val="00373085"/>
    <w:rsid w:val="00677E4D"/>
    <w:rsid w:val="007E4ECD"/>
    <w:rsid w:val="00DE0687"/>
    <w:rsid w:val="00E70262"/>
    <w:rsid w:val="00F44BF9"/>
    <w:rsid w:val="00F74267"/>
    <w:rsid w:val="00F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E2"/>
    <w:pPr>
      <w:widowControl w:val="0"/>
      <w:suppressAutoHyphens/>
    </w:pPr>
    <w:rPr>
      <w:rFonts w:ascii="Arial" w:hAnsi="Arial"/>
      <w:color w:val="00000A"/>
      <w:sz w:val="24"/>
      <w:szCs w:val="24"/>
    </w:rPr>
  </w:style>
  <w:style w:type="paragraph" w:styleId="3">
    <w:name w:val="heading 3"/>
    <w:basedOn w:val="a"/>
    <w:link w:val="30"/>
    <w:qFormat/>
    <w:rsid w:val="003315A7"/>
    <w:pPr>
      <w:keepNext/>
      <w:keepLines/>
      <w:widowControl/>
      <w:spacing w:before="60" w:after="120"/>
      <w:jc w:val="both"/>
      <w:outlineLvl w:val="2"/>
    </w:pPr>
    <w:rPr>
      <w:rFonts w:ascii="FuturisXCondC" w:hAnsi="FuturisXCondC"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3315A7"/>
    <w:rPr>
      <w:rFonts w:ascii="FuturisXCondC" w:hAnsi="FuturisXCondC" w:cs="Times New Roman"/>
      <w:iCs/>
      <w:sz w:val="28"/>
      <w:szCs w:val="28"/>
      <w:lang w:val="ru-RU" w:eastAsia="ar-SA" w:bidi="ar-SA"/>
    </w:rPr>
  </w:style>
  <w:style w:type="character" w:customStyle="1" w:styleId="FontStyle20">
    <w:name w:val="Font Style20"/>
    <w:rsid w:val="00AB65B5"/>
    <w:rPr>
      <w:rFonts w:ascii="Times New Roman" w:hAnsi="Times New Roman" w:cs="Times New Roman"/>
      <w:spacing w:val="10"/>
      <w:sz w:val="22"/>
      <w:szCs w:val="22"/>
    </w:rPr>
  </w:style>
  <w:style w:type="character" w:customStyle="1" w:styleId="a3">
    <w:name w:val="Название Знак"/>
    <w:locked/>
    <w:rsid w:val="00A70E39"/>
    <w:rPr>
      <w:rFonts w:ascii="Cambria" w:hAnsi="Cambria" w:cs="Times New Roman"/>
      <w:b/>
      <w:bCs/>
      <w:sz w:val="32"/>
      <w:szCs w:val="32"/>
    </w:rPr>
  </w:style>
  <w:style w:type="character" w:customStyle="1" w:styleId="-">
    <w:name w:val="Интернет-ссылка"/>
    <w:rsid w:val="00CD3F86"/>
    <w:rPr>
      <w:rFonts w:cs="Times New Roman"/>
      <w:color w:val="0000FF"/>
      <w:u w:val="single"/>
    </w:rPr>
  </w:style>
  <w:style w:type="character" w:customStyle="1" w:styleId="a4">
    <w:name w:val="Текст выноски Знак"/>
    <w:semiHidden/>
    <w:locked/>
    <w:rsid w:val="00A70E39"/>
    <w:rPr>
      <w:rFonts w:cs="Times New Roman"/>
      <w:sz w:val="2"/>
    </w:rPr>
  </w:style>
  <w:style w:type="character" w:styleId="a5">
    <w:name w:val="Strong"/>
    <w:qFormat/>
    <w:locked/>
    <w:rsid w:val="004C2743"/>
    <w:rPr>
      <w:b/>
      <w:bCs/>
    </w:rPr>
  </w:style>
  <w:style w:type="character" w:customStyle="1" w:styleId="ListLabel1">
    <w:name w:val="ListLabel 1"/>
    <w:rPr>
      <w:rFonts w:cs="Times New Roman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A11026"/>
    <w:pPr>
      <w:widowControl/>
      <w:jc w:val="center"/>
    </w:pPr>
    <w:rPr>
      <w:rFonts w:ascii="Cambria" w:hAnsi="Cambria"/>
      <w:b/>
      <w:bCs/>
      <w:sz w:val="32"/>
      <w:szCs w:val="32"/>
    </w:rPr>
  </w:style>
  <w:style w:type="paragraph" w:styleId="ac">
    <w:name w:val="Balloon Text"/>
    <w:basedOn w:val="a"/>
    <w:semiHidden/>
    <w:rsid w:val="00AD5598"/>
    <w:rPr>
      <w:rFonts w:ascii="Times New Roman" w:hAnsi="Times New Roman"/>
      <w:sz w:val="2"/>
      <w:szCs w:val="20"/>
    </w:rPr>
  </w:style>
  <w:style w:type="paragraph" w:customStyle="1" w:styleId="FR1">
    <w:name w:val="FR1"/>
    <w:rsid w:val="00AF3056"/>
    <w:pPr>
      <w:widowControl w:val="0"/>
      <w:suppressAutoHyphens/>
      <w:spacing w:before="400"/>
      <w:ind w:left="2240"/>
    </w:pPr>
    <w:rPr>
      <w:color w:val="00000A"/>
      <w:sz w:val="28"/>
      <w:szCs w:val="28"/>
    </w:rPr>
  </w:style>
  <w:style w:type="paragraph" w:customStyle="1" w:styleId="ConsPlusNonformat">
    <w:name w:val="ConsPlusNonformat"/>
    <w:rsid w:val="00CC6D0A"/>
    <w:pPr>
      <w:widowControl w:val="0"/>
      <w:suppressAutoHyphens/>
    </w:pPr>
    <w:rPr>
      <w:rFonts w:ascii="Courier New" w:hAnsi="Courier New" w:cs="Courier New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Архитектор</dc:creator>
  <cp:lastModifiedBy>User</cp:lastModifiedBy>
  <cp:revision>3</cp:revision>
  <cp:lastPrinted>2018-11-07T08:32:00Z</cp:lastPrinted>
  <dcterms:created xsi:type="dcterms:W3CDTF">2018-11-07T08:31:00Z</dcterms:created>
  <dcterms:modified xsi:type="dcterms:W3CDTF">2018-11-07T08:32:00Z</dcterms:modified>
  <dc:language>ru-RU</dc:language>
</cp:coreProperties>
</file>