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62" w:rsidRPr="009F4D62" w:rsidRDefault="009F4D62" w:rsidP="009F4D62">
      <w:pPr>
        <w:widowControl w:val="0"/>
        <w:autoSpaceDE w:val="0"/>
        <w:autoSpaceDN w:val="0"/>
        <w:adjustRightInd w:val="0"/>
        <w:jc w:val="center"/>
        <w:rPr>
          <w:caps/>
          <w:spacing w:val="-2"/>
        </w:rPr>
      </w:pPr>
      <w:r w:rsidRPr="009F4D62">
        <w:rPr>
          <w:caps/>
          <w:spacing w:val="-2"/>
        </w:rPr>
        <w:t xml:space="preserve">совет депутатов </w:t>
      </w:r>
    </w:p>
    <w:p w:rsidR="009F4D62" w:rsidRPr="009F4D62" w:rsidRDefault="009F4D62" w:rsidP="009F4D62">
      <w:pPr>
        <w:widowControl w:val="0"/>
        <w:autoSpaceDE w:val="0"/>
        <w:autoSpaceDN w:val="0"/>
        <w:adjustRightInd w:val="0"/>
        <w:jc w:val="center"/>
        <w:rPr>
          <w:caps/>
          <w:spacing w:val="-2"/>
        </w:rPr>
      </w:pPr>
      <w:r w:rsidRPr="009F4D62">
        <w:rPr>
          <w:caps/>
          <w:spacing w:val="-2"/>
        </w:rPr>
        <w:t>муниципального образования</w:t>
      </w:r>
    </w:p>
    <w:p w:rsidR="009F4D62" w:rsidRPr="009F4D62" w:rsidRDefault="009F4D62" w:rsidP="009F4D62">
      <w:pPr>
        <w:widowControl w:val="0"/>
        <w:autoSpaceDE w:val="0"/>
        <w:autoSpaceDN w:val="0"/>
        <w:adjustRightInd w:val="0"/>
        <w:jc w:val="center"/>
        <w:rPr>
          <w:caps/>
          <w:spacing w:val="-2"/>
        </w:rPr>
      </w:pPr>
      <w:r w:rsidRPr="009F4D62">
        <w:rPr>
          <w:caps/>
          <w:spacing w:val="-2"/>
        </w:rPr>
        <w:t>шлиссельбургское городское поселение</w:t>
      </w:r>
    </w:p>
    <w:p w:rsidR="009F4D62" w:rsidRPr="009F4D62" w:rsidRDefault="009F4D62" w:rsidP="009F4D62">
      <w:pPr>
        <w:widowControl w:val="0"/>
        <w:autoSpaceDE w:val="0"/>
        <w:autoSpaceDN w:val="0"/>
        <w:adjustRightInd w:val="0"/>
        <w:jc w:val="center"/>
        <w:rPr>
          <w:caps/>
          <w:spacing w:val="-2"/>
        </w:rPr>
      </w:pPr>
      <w:r w:rsidRPr="009F4D62">
        <w:rPr>
          <w:caps/>
          <w:spacing w:val="-2"/>
        </w:rPr>
        <w:t>кировского муниципального района</w:t>
      </w:r>
    </w:p>
    <w:p w:rsidR="009F4D62" w:rsidRPr="009F4D62" w:rsidRDefault="009F4D62" w:rsidP="009F4D62">
      <w:pPr>
        <w:widowControl w:val="0"/>
        <w:autoSpaceDE w:val="0"/>
        <w:autoSpaceDN w:val="0"/>
        <w:adjustRightInd w:val="0"/>
        <w:jc w:val="center"/>
        <w:rPr>
          <w:caps/>
          <w:spacing w:val="-2"/>
        </w:rPr>
      </w:pPr>
      <w:r w:rsidRPr="009F4D62">
        <w:rPr>
          <w:caps/>
          <w:spacing w:val="-2"/>
        </w:rPr>
        <w:t>ленинградской области</w:t>
      </w:r>
    </w:p>
    <w:p w:rsidR="009F4D62" w:rsidRPr="009F4D62" w:rsidRDefault="009F4D62" w:rsidP="009F4D62">
      <w:pPr>
        <w:widowControl w:val="0"/>
        <w:autoSpaceDE w:val="0"/>
        <w:autoSpaceDN w:val="0"/>
        <w:adjustRightInd w:val="0"/>
        <w:jc w:val="center"/>
        <w:rPr>
          <w:caps/>
          <w:spacing w:val="-2"/>
        </w:rPr>
      </w:pPr>
      <w:r w:rsidRPr="009F4D62">
        <w:rPr>
          <w:caps/>
          <w:spacing w:val="-2"/>
        </w:rPr>
        <w:t>четвертого созыва</w:t>
      </w:r>
    </w:p>
    <w:p w:rsidR="009F4D62" w:rsidRPr="009F4D62" w:rsidRDefault="009F4D62" w:rsidP="009F4D62">
      <w:pPr>
        <w:widowControl w:val="0"/>
        <w:tabs>
          <w:tab w:val="left" w:pos="5990"/>
        </w:tabs>
        <w:autoSpaceDE w:val="0"/>
        <w:autoSpaceDN w:val="0"/>
        <w:adjustRightInd w:val="0"/>
        <w:rPr>
          <w:b/>
          <w:caps/>
        </w:rPr>
      </w:pPr>
      <w:r w:rsidRPr="009F4D62">
        <w:rPr>
          <w:b/>
          <w:caps/>
        </w:rPr>
        <w:tab/>
      </w:r>
    </w:p>
    <w:p w:rsidR="009F4D62" w:rsidRPr="009F4D62" w:rsidRDefault="009F4D62" w:rsidP="009F4D62">
      <w:pPr>
        <w:widowControl w:val="0"/>
        <w:autoSpaceDE w:val="0"/>
        <w:autoSpaceDN w:val="0"/>
        <w:adjustRightInd w:val="0"/>
        <w:jc w:val="center"/>
        <w:rPr>
          <w:b/>
          <w:caps/>
        </w:rPr>
      </w:pPr>
    </w:p>
    <w:p w:rsidR="009F4D62" w:rsidRPr="009F4D62" w:rsidRDefault="009F4D62" w:rsidP="009F4D62">
      <w:pPr>
        <w:widowControl w:val="0"/>
        <w:autoSpaceDE w:val="0"/>
        <w:autoSpaceDN w:val="0"/>
        <w:adjustRightInd w:val="0"/>
        <w:jc w:val="center"/>
        <w:rPr>
          <w:b/>
          <w:sz w:val="32"/>
          <w:szCs w:val="32"/>
        </w:rPr>
      </w:pPr>
      <w:proofErr w:type="gramStart"/>
      <w:r w:rsidRPr="009F4D62">
        <w:rPr>
          <w:b/>
          <w:sz w:val="32"/>
          <w:szCs w:val="32"/>
        </w:rPr>
        <w:t>Р</w:t>
      </w:r>
      <w:proofErr w:type="gramEnd"/>
      <w:r w:rsidRPr="009F4D62">
        <w:rPr>
          <w:b/>
          <w:sz w:val="32"/>
          <w:szCs w:val="32"/>
        </w:rPr>
        <w:t xml:space="preserve"> Е Ш Е Н И Е</w:t>
      </w:r>
    </w:p>
    <w:p w:rsidR="009F4D62" w:rsidRPr="009F4D62" w:rsidRDefault="009F4D62" w:rsidP="009F4D62">
      <w:pPr>
        <w:widowControl w:val="0"/>
        <w:autoSpaceDE w:val="0"/>
        <w:autoSpaceDN w:val="0"/>
        <w:adjustRightInd w:val="0"/>
        <w:jc w:val="center"/>
        <w:rPr>
          <w:b/>
          <w:sz w:val="32"/>
          <w:szCs w:val="32"/>
        </w:rPr>
      </w:pPr>
    </w:p>
    <w:p w:rsidR="003E1404" w:rsidRPr="001B289D" w:rsidRDefault="009F4D62" w:rsidP="009F4D62">
      <w:pPr>
        <w:spacing w:line="360" w:lineRule="auto"/>
        <w:jc w:val="center"/>
        <w:rPr>
          <w:b/>
        </w:rPr>
      </w:pPr>
      <w:r w:rsidRPr="001B289D">
        <w:rPr>
          <w:b/>
          <w:sz w:val="28"/>
          <w:szCs w:val="28"/>
        </w:rPr>
        <w:t xml:space="preserve">от </w:t>
      </w:r>
      <w:r w:rsidR="001B289D" w:rsidRPr="001B289D">
        <w:rPr>
          <w:b/>
          <w:sz w:val="28"/>
          <w:szCs w:val="28"/>
        </w:rPr>
        <w:t>18.10.2018</w:t>
      </w:r>
      <w:r w:rsidRPr="001B289D">
        <w:rPr>
          <w:b/>
          <w:sz w:val="28"/>
          <w:szCs w:val="28"/>
        </w:rPr>
        <w:t xml:space="preserve"> № </w:t>
      </w:r>
      <w:r w:rsidR="001B289D" w:rsidRPr="001B289D">
        <w:rPr>
          <w:b/>
          <w:sz w:val="28"/>
          <w:szCs w:val="28"/>
        </w:rPr>
        <w:t>30</w:t>
      </w:r>
    </w:p>
    <w:p w:rsidR="00F90AB2" w:rsidRPr="009F4D62" w:rsidRDefault="002436F7" w:rsidP="009F4D62">
      <w:pPr>
        <w:jc w:val="center"/>
        <w:rPr>
          <w:b/>
          <w:sz w:val="26"/>
          <w:szCs w:val="26"/>
        </w:rPr>
      </w:pPr>
      <w:r w:rsidRPr="009F4D62">
        <w:rPr>
          <w:b/>
          <w:sz w:val="26"/>
          <w:szCs w:val="26"/>
        </w:rPr>
        <w:t>О</w:t>
      </w:r>
      <w:r w:rsidR="003E1404" w:rsidRPr="009F4D62">
        <w:rPr>
          <w:b/>
          <w:sz w:val="26"/>
          <w:szCs w:val="26"/>
        </w:rPr>
        <w:t>б</w:t>
      </w:r>
      <w:r w:rsidR="00C9654C" w:rsidRPr="009F4D62">
        <w:rPr>
          <w:b/>
          <w:sz w:val="26"/>
          <w:szCs w:val="26"/>
        </w:rPr>
        <w:t xml:space="preserve"> </w:t>
      </w:r>
      <w:r w:rsidR="00F90AB2" w:rsidRPr="009F4D62">
        <w:rPr>
          <w:b/>
          <w:sz w:val="26"/>
          <w:szCs w:val="26"/>
        </w:rPr>
        <w:t>утверждении Положения о порядке</w:t>
      </w:r>
      <w:r w:rsidR="009F4D62" w:rsidRPr="009F4D62">
        <w:rPr>
          <w:b/>
          <w:sz w:val="26"/>
          <w:szCs w:val="26"/>
        </w:rPr>
        <w:t xml:space="preserve"> </w:t>
      </w:r>
      <w:r w:rsidR="00F90AB2" w:rsidRPr="009F4D62">
        <w:rPr>
          <w:b/>
          <w:sz w:val="26"/>
          <w:szCs w:val="26"/>
        </w:rPr>
        <w:t>предоставления жилых помещений</w:t>
      </w:r>
    </w:p>
    <w:p w:rsidR="00CE72F5" w:rsidRPr="009F4D62" w:rsidRDefault="00F90AB2" w:rsidP="009F4D62">
      <w:pPr>
        <w:jc w:val="center"/>
        <w:rPr>
          <w:b/>
          <w:sz w:val="26"/>
          <w:szCs w:val="26"/>
        </w:rPr>
      </w:pPr>
      <w:r w:rsidRPr="009F4D62">
        <w:rPr>
          <w:b/>
          <w:sz w:val="26"/>
          <w:szCs w:val="26"/>
        </w:rPr>
        <w:t>специализированного жилищного фонда</w:t>
      </w:r>
      <w:r w:rsidR="009F4D62" w:rsidRPr="009F4D62">
        <w:rPr>
          <w:b/>
          <w:sz w:val="26"/>
          <w:szCs w:val="26"/>
        </w:rPr>
        <w:t xml:space="preserve"> </w:t>
      </w:r>
      <w:r w:rsidRPr="009F4D62">
        <w:rPr>
          <w:b/>
          <w:sz w:val="26"/>
          <w:szCs w:val="26"/>
        </w:rPr>
        <w:t>м</w:t>
      </w:r>
      <w:r w:rsidR="00901ED6" w:rsidRPr="009F4D62">
        <w:rPr>
          <w:b/>
          <w:sz w:val="26"/>
          <w:szCs w:val="26"/>
        </w:rPr>
        <w:t>униципального образования</w:t>
      </w:r>
    </w:p>
    <w:p w:rsidR="00CE72F5" w:rsidRPr="009F4D62" w:rsidRDefault="00901ED6" w:rsidP="009F4D62">
      <w:pPr>
        <w:jc w:val="center"/>
        <w:rPr>
          <w:b/>
          <w:sz w:val="26"/>
          <w:szCs w:val="26"/>
        </w:rPr>
      </w:pPr>
      <w:r w:rsidRPr="009F4D62">
        <w:rPr>
          <w:b/>
          <w:sz w:val="26"/>
          <w:szCs w:val="26"/>
        </w:rPr>
        <w:t>Шлиссельбургское городское поселение</w:t>
      </w:r>
      <w:r w:rsidR="009F4D62" w:rsidRPr="009F4D62">
        <w:rPr>
          <w:b/>
          <w:sz w:val="26"/>
          <w:szCs w:val="26"/>
        </w:rPr>
        <w:t xml:space="preserve"> </w:t>
      </w:r>
      <w:r w:rsidRPr="009F4D62">
        <w:rPr>
          <w:b/>
          <w:sz w:val="26"/>
          <w:szCs w:val="26"/>
        </w:rPr>
        <w:t>Кировск</w:t>
      </w:r>
      <w:r w:rsidR="00770C50" w:rsidRPr="009F4D62">
        <w:rPr>
          <w:b/>
          <w:sz w:val="26"/>
          <w:szCs w:val="26"/>
        </w:rPr>
        <w:t>ого</w:t>
      </w:r>
      <w:r w:rsidR="00673FB0" w:rsidRPr="009F4D62">
        <w:rPr>
          <w:b/>
          <w:sz w:val="26"/>
          <w:szCs w:val="26"/>
        </w:rPr>
        <w:t xml:space="preserve"> муниципальн</w:t>
      </w:r>
      <w:r w:rsidR="00770C50" w:rsidRPr="009F4D62">
        <w:rPr>
          <w:b/>
          <w:sz w:val="26"/>
          <w:szCs w:val="26"/>
        </w:rPr>
        <w:t>ого</w:t>
      </w:r>
      <w:r w:rsidR="00673FB0" w:rsidRPr="009F4D62">
        <w:rPr>
          <w:b/>
          <w:sz w:val="26"/>
          <w:szCs w:val="26"/>
        </w:rPr>
        <w:t xml:space="preserve"> район</w:t>
      </w:r>
      <w:r w:rsidR="00770C50" w:rsidRPr="009F4D62">
        <w:rPr>
          <w:b/>
          <w:sz w:val="26"/>
          <w:szCs w:val="26"/>
        </w:rPr>
        <w:t>а</w:t>
      </w:r>
    </w:p>
    <w:p w:rsidR="0057413B" w:rsidRDefault="00673FB0" w:rsidP="009F4D62">
      <w:pPr>
        <w:jc w:val="center"/>
        <w:rPr>
          <w:b/>
        </w:rPr>
      </w:pPr>
      <w:r w:rsidRPr="009F4D62">
        <w:rPr>
          <w:b/>
          <w:sz w:val="26"/>
          <w:szCs w:val="26"/>
        </w:rPr>
        <w:t>Ленинградской области</w:t>
      </w:r>
    </w:p>
    <w:p w:rsidR="00F90AB2" w:rsidRDefault="00F90AB2"/>
    <w:p w:rsidR="009F4D62" w:rsidRDefault="009F4D62"/>
    <w:p w:rsidR="00080786" w:rsidRDefault="00F90AB2" w:rsidP="00602847">
      <w:pPr>
        <w:ind w:firstLine="709"/>
        <w:jc w:val="both"/>
      </w:pPr>
      <w:proofErr w:type="gramStart"/>
      <w:r>
        <w:t xml:space="preserve">В соответствии с Жилищным кодексом Российской Федерации, Гражданским кодексом Российской Федерации, Федеральным законом от 06.10.2003 № </w:t>
      </w:r>
      <w:r w:rsidR="004976F5">
        <w:t>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w:t>
      </w:r>
      <w:proofErr w:type="gramEnd"/>
      <w:r w:rsidR="004976F5">
        <w:t xml:space="preserve"> помещений» и Уставом муниципального образования Шлиссельбургское городское поселение Кировского муниципального района Ленинградской области</w:t>
      </w:r>
      <w:r w:rsidR="00822A45">
        <w:t>,</w:t>
      </w:r>
      <w:r w:rsidR="00602847">
        <w:t xml:space="preserve"> </w:t>
      </w:r>
      <w:r w:rsidR="004976F5">
        <w:t>С</w:t>
      </w:r>
      <w:r w:rsidR="00080786">
        <w:t xml:space="preserve">овет депутатов </w:t>
      </w:r>
    </w:p>
    <w:p w:rsidR="00080786" w:rsidRPr="00DE62DF" w:rsidRDefault="00080786" w:rsidP="009B247C">
      <w:pPr>
        <w:jc w:val="both"/>
      </w:pPr>
      <w:r>
        <w:tab/>
      </w:r>
      <w:r>
        <w:tab/>
      </w:r>
      <w:r>
        <w:tab/>
      </w:r>
      <w:r>
        <w:tab/>
      </w:r>
      <w:r>
        <w:tab/>
      </w:r>
      <w:r w:rsidR="004976F5">
        <w:t xml:space="preserve">   </w:t>
      </w:r>
      <w:r w:rsidR="00657C5D">
        <w:t>РЕШИЛ</w:t>
      </w:r>
      <w:r w:rsidR="00DE62DF" w:rsidRPr="00DE62DF">
        <w:t>:</w:t>
      </w:r>
    </w:p>
    <w:p w:rsidR="004976F5" w:rsidRDefault="001747B9" w:rsidP="009B247C">
      <w:pPr>
        <w:jc w:val="both"/>
      </w:pPr>
      <w:r>
        <w:tab/>
        <w:t>1.</w:t>
      </w:r>
      <w:r w:rsidR="00602847">
        <w:t> </w:t>
      </w:r>
      <w:r w:rsidR="004976F5">
        <w:t>Утвердить Положение о порядке предоставления жилых помещений специализированного жилищного фонда муниципального образования Шлиссельбургское городское поселение Кировского муниципального района Ленинградской области согласно приложению.</w:t>
      </w:r>
    </w:p>
    <w:p w:rsidR="005D19DA" w:rsidRDefault="00602847" w:rsidP="00602847">
      <w:pPr>
        <w:ind w:firstLine="709"/>
        <w:jc w:val="both"/>
      </w:pPr>
      <w:r>
        <w:t>2. </w:t>
      </w:r>
      <w:r w:rsidR="004976F5">
        <w:t>Признать утратившим силу решение Совета депутатов муниципального образования</w:t>
      </w:r>
      <w:r w:rsidR="005D19DA">
        <w:t xml:space="preserve"> Шлиссельбургское городское поселение Кировского муниципального района Ленинградской области от 15.04.2008 № 49/185 «Об утверждении новой редакции Правил отнесения жилого помещения к специализированному жилищному фонду муниципального образования Шлиссельбургское городское поселение Кировского муниципального района Ленинградской области».</w:t>
      </w:r>
    </w:p>
    <w:p w:rsidR="0082185C" w:rsidRDefault="005D19DA" w:rsidP="00602847">
      <w:pPr>
        <w:ind w:firstLine="709"/>
        <w:jc w:val="both"/>
      </w:pPr>
      <w:r>
        <w:t>3</w:t>
      </w:r>
      <w:r w:rsidR="00C83A4A">
        <w:t>.</w:t>
      </w:r>
      <w:r w:rsidR="00602847">
        <w:t>  </w:t>
      </w:r>
      <w:r w:rsidR="00F25A3A">
        <w:t xml:space="preserve">Настоящее решение </w:t>
      </w:r>
      <w:r>
        <w:t xml:space="preserve">вступает в силу со дня его </w:t>
      </w:r>
      <w:r w:rsidR="00B75D19">
        <w:t>официально</w:t>
      </w:r>
      <w:r>
        <w:t>го</w:t>
      </w:r>
      <w:r w:rsidR="00B75D19">
        <w:t xml:space="preserve"> опубликовани</w:t>
      </w:r>
      <w:r>
        <w:t>я</w:t>
      </w:r>
      <w:r w:rsidR="00344A5B">
        <w:t>.</w:t>
      </w:r>
    </w:p>
    <w:p w:rsidR="00DA5D3E" w:rsidRDefault="00DA5D3E" w:rsidP="009B247C">
      <w:pPr>
        <w:jc w:val="both"/>
      </w:pPr>
    </w:p>
    <w:p w:rsidR="00B75D19" w:rsidRDefault="00B75D19" w:rsidP="009B247C">
      <w:pPr>
        <w:jc w:val="both"/>
      </w:pPr>
    </w:p>
    <w:p w:rsidR="000927BC" w:rsidRDefault="009B247C" w:rsidP="009B247C">
      <w:pPr>
        <w:jc w:val="both"/>
        <w:rPr>
          <w:sz w:val="20"/>
          <w:szCs w:val="20"/>
        </w:rPr>
      </w:pPr>
      <w:r>
        <w:t xml:space="preserve">Глава  </w:t>
      </w:r>
      <w:r w:rsidR="0060735A">
        <w:t>муниципального образования</w:t>
      </w:r>
      <w:r w:rsidR="0060735A">
        <w:tab/>
      </w:r>
      <w:r w:rsidR="0060735A">
        <w:tab/>
      </w:r>
      <w:r w:rsidR="0060735A">
        <w:tab/>
      </w:r>
      <w:r w:rsidR="0060735A">
        <w:tab/>
      </w:r>
      <w:r w:rsidR="0060735A">
        <w:tab/>
      </w:r>
      <w:r w:rsidR="005D19DA">
        <w:t xml:space="preserve">   </w:t>
      </w:r>
      <w:r w:rsidR="00C255B9">
        <w:t xml:space="preserve">           </w:t>
      </w:r>
      <w:r w:rsidR="005D19DA">
        <w:t>В</w:t>
      </w:r>
      <w:r w:rsidR="00C255B9">
        <w:t>.</w:t>
      </w:r>
      <w:r w:rsidR="005D19DA">
        <w:t>В</w:t>
      </w:r>
      <w:r w:rsidR="00C255B9">
        <w:t xml:space="preserve">. </w:t>
      </w:r>
      <w:r w:rsidR="005D19DA">
        <w:t>Номеров</w:t>
      </w:r>
    </w:p>
    <w:p w:rsidR="000927BC" w:rsidRDefault="000927BC" w:rsidP="009B247C">
      <w:pPr>
        <w:jc w:val="both"/>
        <w:rPr>
          <w:sz w:val="20"/>
          <w:szCs w:val="20"/>
        </w:rPr>
      </w:pPr>
    </w:p>
    <w:p w:rsidR="00602847" w:rsidRDefault="00602847" w:rsidP="009B247C">
      <w:pPr>
        <w:jc w:val="both"/>
        <w:rPr>
          <w:sz w:val="20"/>
          <w:szCs w:val="20"/>
        </w:rPr>
      </w:pPr>
    </w:p>
    <w:p w:rsidR="00602847" w:rsidRDefault="00602847" w:rsidP="009B247C">
      <w:pPr>
        <w:jc w:val="both"/>
        <w:rPr>
          <w:sz w:val="20"/>
          <w:szCs w:val="20"/>
        </w:rPr>
      </w:pPr>
    </w:p>
    <w:p w:rsidR="00602847" w:rsidRDefault="00602847" w:rsidP="009B247C">
      <w:pPr>
        <w:jc w:val="both"/>
        <w:rPr>
          <w:sz w:val="20"/>
          <w:szCs w:val="20"/>
        </w:rPr>
      </w:pPr>
    </w:p>
    <w:p w:rsidR="00602847" w:rsidRDefault="00602847" w:rsidP="009B247C">
      <w:pPr>
        <w:jc w:val="both"/>
        <w:rPr>
          <w:sz w:val="20"/>
          <w:szCs w:val="20"/>
        </w:rPr>
      </w:pPr>
    </w:p>
    <w:p w:rsidR="001B289D" w:rsidRDefault="001B289D" w:rsidP="009B247C">
      <w:pPr>
        <w:jc w:val="both"/>
        <w:rPr>
          <w:sz w:val="20"/>
          <w:szCs w:val="20"/>
        </w:rPr>
      </w:pPr>
    </w:p>
    <w:p w:rsidR="001B289D" w:rsidRDefault="001B289D" w:rsidP="009B247C">
      <w:pPr>
        <w:jc w:val="both"/>
        <w:rPr>
          <w:sz w:val="20"/>
          <w:szCs w:val="20"/>
        </w:rPr>
      </w:pPr>
    </w:p>
    <w:p w:rsidR="001B289D" w:rsidRDefault="001B289D" w:rsidP="009B247C">
      <w:pPr>
        <w:jc w:val="both"/>
        <w:rPr>
          <w:sz w:val="20"/>
          <w:szCs w:val="20"/>
        </w:rPr>
      </w:pPr>
    </w:p>
    <w:p w:rsidR="001B289D" w:rsidRDefault="001B289D" w:rsidP="009B247C">
      <w:pPr>
        <w:jc w:val="both"/>
        <w:rPr>
          <w:sz w:val="20"/>
          <w:szCs w:val="20"/>
        </w:rPr>
      </w:pPr>
    </w:p>
    <w:p w:rsidR="00602847" w:rsidRDefault="00602847" w:rsidP="009B247C">
      <w:pPr>
        <w:jc w:val="both"/>
        <w:rPr>
          <w:sz w:val="20"/>
          <w:szCs w:val="20"/>
        </w:rPr>
      </w:pPr>
    </w:p>
    <w:p w:rsidR="009F4946" w:rsidRDefault="009F4946" w:rsidP="009B247C">
      <w:pPr>
        <w:jc w:val="both"/>
        <w:rPr>
          <w:sz w:val="20"/>
          <w:szCs w:val="20"/>
        </w:rPr>
      </w:pPr>
    </w:p>
    <w:tbl>
      <w:tblPr>
        <w:tblW w:w="9606" w:type="dxa"/>
        <w:tblLook w:val="01E0" w:firstRow="1" w:lastRow="1" w:firstColumn="1" w:lastColumn="1" w:noHBand="0" w:noVBand="0"/>
      </w:tblPr>
      <w:tblGrid>
        <w:gridCol w:w="3473"/>
        <w:gridCol w:w="2447"/>
        <w:gridCol w:w="3686"/>
      </w:tblGrid>
      <w:tr w:rsidR="009B1B3A" w:rsidRPr="003460E6" w:rsidTr="00AC62E0">
        <w:tc>
          <w:tcPr>
            <w:tcW w:w="3473" w:type="dxa"/>
            <w:shd w:val="clear" w:color="auto" w:fill="auto"/>
          </w:tcPr>
          <w:p w:rsidR="009B1B3A" w:rsidRDefault="009B1B3A"/>
        </w:tc>
        <w:tc>
          <w:tcPr>
            <w:tcW w:w="2447" w:type="dxa"/>
            <w:shd w:val="clear" w:color="auto" w:fill="auto"/>
          </w:tcPr>
          <w:p w:rsidR="009B1B3A" w:rsidRDefault="009B1B3A"/>
        </w:tc>
        <w:tc>
          <w:tcPr>
            <w:tcW w:w="3686" w:type="dxa"/>
            <w:shd w:val="clear" w:color="auto" w:fill="auto"/>
          </w:tcPr>
          <w:p w:rsidR="00602847" w:rsidRDefault="00602847" w:rsidP="00602847">
            <w:pPr>
              <w:pStyle w:val="1"/>
              <w:spacing w:before="0" w:after="0"/>
              <w:jc w:val="both"/>
              <w:rPr>
                <w:rFonts w:ascii="Times New Roman" w:hAnsi="Times New Roman" w:cs="Times New Roman"/>
                <w:b w:val="0"/>
                <w:sz w:val="24"/>
              </w:rPr>
            </w:pPr>
            <w:r>
              <w:rPr>
                <w:rFonts w:ascii="Times New Roman" w:hAnsi="Times New Roman" w:cs="Times New Roman"/>
                <w:b w:val="0"/>
                <w:sz w:val="24"/>
              </w:rPr>
              <w:t>Утверждено</w:t>
            </w:r>
          </w:p>
          <w:p w:rsidR="009B1B3A" w:rsidRPr="003460E6" w:rsidRDefault="005C3B19" w:rsidP="00602847">
            <w:pPr>
              <w:pStyle w:val="1"/>
              <w:spacing w:before="0" w:after="0"/>
              <w:jc w:val="both"/>
              <w:rPr>
                <w:rFonts w:ascii="Times New Roman" w:hAnsi="Times New Roman" w:cs="Times New Roman"/>
                <w:b w:val="0"/>
                <w:sz w:val="24"/>
              </w:rPr>
            </w:pPr>
            <w:r>
              <w:rPr>
                <w:rFonts w:ascii="Times New Roman" w:hAnsi="Times New Roman" w:cs="Times New Roman"/>
                <w:b w:val="0"/>
                <w:sz w:val="24"/>
              </w:rPr>
              <w:t>решением</w:t>
            </w:r>
            <w:r w:rsidR="00B75D19">
              <w:rPr>
                <w:rFonts w:ascii="Times New Roman" w:hAnsi="Times New Roman" w:cs="Times New Roman"/>
                <w:b w:val="0"/>
                <w:sz w:val="24"/>
              </w:rPr>
              <w:t xml:space="preserve"> С</w:t>
            </w:r>
            <w:r w:rsidR="009B1B3A" w:rsidRPr="003460E6">
              <w:rPr>
                <w:rFonts w:ascii="Times New Roman" w:hAnsi="Times New Roman" w:cs="Times New Roman"/>
                <w:b w:val="0"/>
                <w:sz w:val="24"/>
              </w:rPr>
              <w:t xml:space="preserve">овета депутатов </w:t>
            </w:r>
          </w:p>
          <w:p w:rsidR="009B1B3A" w:rsidRPr="003460E6" w:rsidRDefault="009B1B3A" w:rsidP="00602847">
            <w:pPr>
              <w:pStyle w:val="1"/>
              <w:spacing w:before="0" w:after="0"/>
              <w:jc w:val="both"/>
              <w:rPr>
                <w:rFonts w:ascii="Times New Roman" w:hAnsi="Times New Roman" w:cs="Times New Roman"/>
                <w:sz w:val="24"/>
              </w:rPr>
            </w:pPr>
            <w:r w:rsidRPr="003460E6">
              <w:rPr>
                <w:rFonts w:ascii="Times New Roman" w:hAnsi="Times New Roman" w:cs="Times New Roman"/>
                <w:b w:val="0"/>
                <w:sz w:val="24"/>
              </w:rPr>
              <w:t>МО</w:t>
            </w:r>
            <w:r w:rsidRPr="003460E6">
              <w:rPr>
                <w:rFonts w:ascii="Times New Roman" w:hAnsi="Times New Roman" w:cs="Times New Roman"/>
                <w:sz w:val="24"/>
              </w:rPr>
              <w:t xml:space="preserve"> </w:t>
            </w:r>
            <w:r w:rsidRPr="003460E6">
              <w:rPr>
                <w:rFonts w:ascii="Times New Roman" w:hAnsi="Times New Roman" w:cs="Times New Roman"/>
                <w:b w:val="0"/>
                <w:sz w:val="24"/>
              </w:rPr>
              <w:t>Город</w:t>
            </w:r>
            <w:r w:rsidRPr="003460E6">
              <w:rPr>
                <w:rFonts w:ascii="Times New Roman" w:hAnsi="Times New Roman" w:cs="Times New Roman"/>
                <w:sz w:val="24"/>
              </w:rPr>
              <w:t xml:space="preserve"> </w:t>
            </w:r>
            <w:r w:rsidRPr="003460E6">
              <w:rPr>
                <w:rFonts w:ascii="Times New Roman" w:hAnsi="Times New Roman" w:cs="Times New Roman"/>
                <w:b w:val="0"/>
                <w:sz w:val="24"/>
              </w:rPr>
              <w:t>Шлиссельбург</w:t>
            </w:r>
          </w:p>
          <w:p w:rsidR="009B1B3A" w:rsidRDefault="009B1B3A" w:rsidP="001B289D">
            <w:pPr>
              <w:jc w:val="both"/>
            </w:pPr>
            <w:r>
              <w:t xml:space="preserve">от </w:t>
            </w:r>
            <w:r w:rsidR="001B289D">
              <w:t>18.10.2018</w:t>
            </w:r>
            <w:r>
              <w:t xml:space="preserve"> № </w:t>
            </w:r>
            <w:r w:rsidR="001B289D">
              <w:t>30</w:t>
            </w:r>
          </w:p>
        </w:tc>
      </w:tr>
    </w:tbl>
    <w:p w:rsidR="009B1B3A" w:rsidRDefault="009B1B3A" w:rsidP="009B1B3A">
      <w:pPr>
        <w:pStyle w:val="a8"/>
        <w:spacing w:before="0"/>
        <w:ind w:left="2836" w:right="-567" w:firstLine="709"/>
        <w:jc w:val="both"/>
        <w:rPr>
          <w:rFonts w:ascii="Times New Roman" w:hAnsi="Times New Roman" w:cs="Times New Roman"/>
          <w:b w:val="0"/>
          <w:sz w:val="24"/>
          <w:szCs w:val="24"/>
        </w:rPr>
      </w:pPr>
    </w:p>
    <w:p w:rsidR="00AC62E0" w:rsidRDefault="00AC62E0" w:rsidP="009B1B3A">
      <w:pPr>
        <w:pStyle w:val="a8"/>
        <w:spacing w:before="0"/>
        <w:ind w:left="2836" w:right="-567" w:firstLine="709"/>
        <w:jc w:val="both"/>
        <w:rPr>
          <w:rFonts w:ascii="Times New Roman" w:hAnsi="Times New Roman" w:cs="Times New Roman"/>
          <w:b w:val="0"/>
          <w:sz w:val="24"/>
          <w:szCs w:val="24"/>
        </w:rPr>
      </w:pPr>
    </w:p>
    <w:p w:rsidR="00D0576B" w:rsidRDefault="00D0576B" w:rsidP="00AC62E0">
      <w:pPr>
        <w:pStyle w:val="a5"/>
        <w:ind w:left="0"/>
        <w:jc w:val="center"/>
      </w:pPr>
      <w:r>
        <w:t>Положение</w:t>
      </w:r>
    </w:p>
    <w:p w:rsidR="00D0576B" w:rsidRDefault="00D0576B" w:rsidP="00AC62E0">
      <w:pPr>
        <w:pStyle w:val="a5"/>
        <w:ind w:left="0"/>
        <w:jc w:val="center"/>
      </w:pPr>
      <w:r>
        <w:t>о порядке предоставления жилых помещений специализированного жилищного фонда</w:t>
      </w:r>
    </w:p>
    <w:p w:rsidR="00AC62E0" w:rsidRDefault="00D0576B" w:rsidP="00AC62E0">
      <w:pPr>
        <w:pStyle w:val="a5"/>
        <w:ind w:left="0"/>
        <w:jc w:val="center"/>
      </w:pPr>
      <w:r>
        <w:t xml:space="preserve">муниципального образования Шлиссельбургское городское поселение </w:t>
      </w:r>
    </w:p>
    <w:p w:rsidR="009B1B3A" w:rsidRDefault="00D0576B" w:rsidP="00AC62E0">
      <w:pPr>
        <w:pStyle w:val="a5"/>
        <w:ind w:left="0"/>
        <w:jc w:val="center"/>
      </w:pPr>
      <w:r>
        <w:t>Кировского</w:t>
      </w:r>
      <w:r w:rsidR="00AC62E0">
        <w:t xml:space="preserve"> </w:t>
      </w:r>
      <w:r>
        <w:t>муниципального района Ленинградской области</w:t>
      </w:r>
    </w:p>
    <w:p w:rsidR="00D0576B" w:rsidRDefault="00D0576B" w:rsidP="005C3B19">
      <w:pPr>
        <w:pStyle w:val="a5"/>
        <w:ind w:left="0"/>
      </w:pPr>
    </w:p>
    <w:p w:rsidR="00D0576B" w:rsidRPr="00D0576B" w:rsidRDefault="00AC62E0" w:rsidP="00AC62E0">
      <w:pPr>
        <w:pStyle w:val="a5"/>
        <w:ind w:left="0"/>
        <w:jc w:val="center"/>
        <w:rPr>
          <w:b/>
          <w:sz w:val="26"/>
          <w:szCs w:val="26"/>
        </w:rPr>
      </w:pPr>
      <w:r>
        <w:t>1.  </w:t>
      </w:r>
      <w:r w:rsidR="00D0576B">
        <w:t>Общие положения</w:t>
      </w:r>
    </w:p>
    <w:p w:rsidR="009B1B3A" w:rsidRDefault="009B1B3A" w:rsidP="005C3B19">
      <w:pPr>
        <w:pStyle w:val="a5"/>
        <w:ind w:left="0"/>
        <w:jc w:val="center"/>
        <w:rPr>
          <w:b/>
        </w:rPr>
      </w:pPr>
    </w:p>
    <w:p w:rsidR="009B1B3A" w:rsidRPr="00AC62E0" w:rsidRDefault="007A605D" w:rsidP="005C3B19">
      <w:pPr>
        <w:pStyle w:val="a5"/>
        <w:ind w:left="0" w:firstLine="708"/>
        <w:jc w:val="both"/>
        <w:rPr>
          <w:spacing w:val="-4"/>
        </w:rPr>
      </w:pPr>
      <w:r w:rsidRPr="00AC62E0">
        <w:rPr>
          <w:spacing w:val="-4"/>
        </w:rPr>
        <w:t xml:space="preserve">1.1. </w:t>
      </w:r>
      <w:proofErr w:type="gramStart"/>
      <w:r w:rsidR="00D0576B" w:rsidRPr="00AC62E0">
        <w:rPr>
          <w:spacing w:val="-4"/>
        </w:rPr>
        <w:t xml:space="preserve">Настоящее положение о порядке предоставления жилых помещений </w:t>
      </w:r>
      <w:r w:rsidR="00AA0A87" w:rsidRPr="00AC62E0">
        <w:rPr>
          <w:spacing w:val="-4"/>
        </w:rPr>
        <w:t xml:space="preserve">специализированного жилищного фонда </w:t>
      </w:r>
      <w:r w:rsidR="00D0576B" w:rsidRPr="00AC62E0">
        <w:rPr>
          <w:spacing w:val="-4"/>
        </w:rPr>
        <w:t xml:space="preserve"> муниципального образования Шлиссельбургское городское поселение Кировского муниципального района Ленинградской области</w:t>
      </w:r>
      <w:r w:rsidR="00AA0A87" w:rsidRPr="00AC62E0">
        <w:rPr>
          <w:spacing w:val="-4"/>
        </w:rPr>
        <w:t xml:space="preserve"> (далее –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w:t>
      </w:r>
      <w:proofErr w:type="gramEnd"/>
      <w:r w:rsidR="00AA0A87" w:rsidRPr="00AC62E0">
        <w:rPr>
          <w:spacing w:val="-4"/>
        </w:rPr>
        <w:t xml:space="preserve"> </w:t>
      </w:r>
      <w:proofErr w:type="gramStart"/>
      <w:r w:rsidR="00AA0A87" w:rsidRPr="00AC62E0">
        <w:rPr>
          <w:spacing w:val="-4"/>
        </w:rPr>
        <w:t>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Шлиссельбургское городское поселение Кировского муниципального района Ленинградской области и устанавливает порядок управления и распоряжения жилыми помещениями муниципального образования Шлиссельбургское городское поселение Кировского муниципального района Ленинградской области</w:t>
      </w:r>
      <w:r w:rsidRPr="00AC62E0">
        <w:rPr>
          <w:spacing w:val="-4"/>
        </w:rPr>
        <w:t>, а также категории граждан, которым предоставляются</w:t>
      </w:r>
      <w:proofErr w:type="gramEnd"/>
      <w:r w:rsidRPr="00AC62E0">
        <w:rPr>
          <w:spacing w:val="-4"/>
        </w:rPr>
        <w:t xml:space="preserve"> служебные жилые помещения специализированного жилищного фонда.</w:t>
      </w:r>
    </w:p>
    <w:p w:rsidR="00D91AE6" w:rsidRPr="00F33D20" w:rsidRDefault="007A605D" w:rsidP="005C3B19">
      <w:pPr>
        <w:pStyle w:val="a5"/>
        <w:ind w:left="0" w:firstLine="708"/>
        <w:jc w:val="both"/>
        <w:rPr>
          <w:spacing w:val="-4"/>
        </w:rPr>
      </w:pPr>
      <w:r w:rsidRPr="00F33D20">
        <w:rPr>
          <w:spacing w:val="-4"/>
        </w:rPr>
        <w:t xml:space="preserve">1.2. </w:t>
      </w:r>
      <w:proofErr w:type="gramStart"/>
      <w:r w:rsidRPr="00F33D20">
        <w:rPr>
          <w:spacing w:val="-4"/>
        </w:rPr>
        <w:t xml:space="preserve">Специализированный жилищный фонд муниципального образования Шлиссельбургское городское поселение Кировского муниципального района Ленинградской области (далее –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Шлиссельбургское городское поселение Кировского муниципального района Ленинградской области, предоставляемых в порядке, установленном разделом </w:t>
      </w:r>
      <w:r w:rsidRPr="00F33D20">
        <w:rPr>
          <w:spacing w:val="-4"/>
          <w:lang w:val="en-US"/>
        </w:rPr>
        <w:t>IV</w:t>
      </w:r>
      <w:r w:rsidRPr="00F33D20">
        <w:rPr>
          <w:spacing w:val="-4"/>
        </w:rPr>
        <w:t xml:space="preserve"> Жилищного кодекса Российской Федерации и настоящего Положения.</w:t>
      </w:r>
      <w:proofErr w:type="gramEnd"/>
    </w:p>
    <w:p w:rsidR="007A605D" w:rsidRPr="00F33D20" w:rsidRDefault="007A605D" w:rsidP="00F33D20">
      <w:pPr>
        <w:pStyle w:val="a5"/>
        <w:ind w:left="0" w:firstLine="708"/>
        <w:jc w:val="both"/>
        <w:rPr>
          <w:spacing w:val="-4"/>
        </w:rPr>
      </w:pPr>
      <w:r w:rsidRPr="00F33D20">
        <w:rPr>
          <w:spacing w:val="-4"/>
        </w:rPr>
        <w:t>1.3. К жилым помещениям специализированного жилищного фонда муниципального</w:t>
      </w:r>
      <w:r w:rsidR="00533D0A" w:rsidRPr="00F33D20">
        <w:rPr>
          <w:spacing w:val="-4"/>
        </w:rPr>
        <w:t xml:space="preserve">  </w:t>
      </w:r>
      <w:r w:rsidR="00F33D20">
        <w:rPr>
          <w:spacing w:val="-4"/>
        </w:rPr>
        <w:t xml:space="preserve"> образования</w:t>
      </w:r>
      <w:r w:rsidR="00533D0A" w:rsidRPr="00F33D20">
        <w:rPr>
          <w:spacing w:val="-4"/>
        </w:rPr>
        <w:t xml:space="preserve"> </w:t>
      </w:r>
      <w:r w:rsidRPr="00F33D20">
        <w:rPr>
          <w:spacing w:val="-4"/>
        </w:rPr>
        <w:t xml:space="preserve">Шлиссельбургское </w:t>
      </w:r>
      <w:r w:rsidR="00533D0A" w:rsidRPr="00F33D20">
        <w:rPr>
          <w:spacing w:val="-4"/>
        </w:rPr>
        <w:t xml:space="preserve"> </w:t>
      </w:r>
      <w:r w:rsidRPr="00F33D20">
        <w:rPr>
          <w:spacing w:val="-4"/>
        </w:rPr>
        <w:t>городское</w:t>
      </w:r>
      <w:r w:rsidR="00F33D20">
        <w:rPr>
          <w:spacing w:val="-4"/>
        </w:rPr>
        <w:t xml:space="preserve"> </w:t>
      </w:r>
      <w:r w:rsidRPr="00F33D20">
        <w:rPr>
          <w:spacing w:val="-4"/>
        </w:rPr>
        <w:t xml:space="preserve">поселение </w:t>
      </w:r>
      <w:r w:rsidR="00F33D20">
        <w:rPr>
          <w:spacing w:val="-4"/>
        </w:rPr>
        <w:t xml:space="preserve"> </w:t>
      </w:r>
      <w:r w:rsidRPr="00F33D20">
        <w:rPr>
          <w:spacing w:val="-4"/>
        </w:rPr>
        <w:t>Кировского</w:t>
      </w:r>
      <w:r w:rsidR="00F33D20">
        <w:rPr>
          <w:spacing w:val="-4"/>
        </w:rPr>
        <w:t xml:space="preserve"> </w:t>
      </w:r>
      <w:r w:rsidRPr="00F33D20">
        <w:rPr>
          <w:spacing w:val="-4"/>
        </w:rPr>
        <w:t>муниципального района Ленинградской области относятся:</w:t>
      </w:r>
    </w:p>
    <w:p w:rsidR="007A605D" w:rsidRDefault="007A605D" w:rsidP="00AC62E0">
      <w:pPr>
        <w:pStyle w:val="a5"/>
        <w:numPr>
          <w:ilvl w:val="0"/>
          <w:numId w:val="2"/>
        </w:numPr>
        <w:ind w:left="340" w:hanging="340"/>
        <w:jc w:val="both"/>
      </w:pPr>
      <w:r>
        <w:t>служебные жилые помещения</w:t>
      </w:r>
      <w:r>
        <w:rPr>
          <w:lang w:val="en-US"/>
        </w:rPr>
        <w:t>;</w:t>
      </w:r>
    </w:p>
    <w:p w:rsidR="007A605D" w:rsidRDefault="007A605D" w:rsidP="00AC62E0">
      <w:pPr>
        <w:pStyle w:val="a5"/>
        <w:numPr>
          <w:ilvl w:val="0"/>
          <w:numId w:val="2"/>
        </w:numPr>
        <w:ind w:left="340" w:hanging="340"/>
        <w:jc w:val="both"/>
      </w:pPr>
      <w:r>
        <w:t>жилые помещения в общежитиях</w:t>
      </w:r>
      <w:r>
        <w:rPr>
          <w:lang w:val="en-US"/>
        </w:rPr>
        <w:t>;</w:t>
      </w:r>
    </w:p>
    <w:p w:rsidR="007A605D" w:rsidRDefault="007A605D" w:rsidP="00AC62E0">
      <w:pPr>
        <w:pStyle w:val="a5"/>
        <w:numPr>
          <w:ilvl w:val="0"/>
          <w:numId w:val="2"/>
        </w:numPr>
        <w:ind w:left="340" w:hanging="340"/>
        <w:jc w:val="both"/>
      </w:pPr>
      <w:r>
        <w:t>жилые помещения маневренного фонда.</w:t>
      </w:r>
    </w:p>
    <w:p w:rsidR="00D91AE6" w:rsidRPr="00F33D20" w:rsidRDefault="007A605D" w:rsidP="005C3B19">
      <w:pPr>
        <w:pStyle w:val="a5"/>
        <w:ind w:left="0" w:firstLine="705"/>
        <w:jc w:val="both"/>
        <w:rPr>
          <w:spacing w:val="-4"/>
        </w:rPr>
      </w:pPr>
      <w:r w:rsidRPr="00F33D20">
        <w:rPr>
          <w:spacing w:val="-4"/>
        </w:rPr>
        <w:t xml:space="preserve">1.4. </w:t>
      </w:r>
      <w:r w:rsidR="00712458" w:rsidRPr="00F33D20">
        <w:rPr>
          <w:spacing w:val="-4"/>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образования Шлиссельбургское городское поселение Кировского муниципального района Ленинградской области.</w:t>
      </w:r>
    </w:p>
    <w:p w:rsidR="00712458" w:rsidRDefault="00712458" w:rsidP="005C3B19">
      <w:pPr>
        <w:pStyle w:val="a5"/>
        <w:ind w:left="0" w:firstLine="705"/>
        <w:jc w:val="both"/>
      </w:pPr>
      <w:r>
        <w:t xml:space="preserve">1.5. </w:t>
      </w:r>
      <w:proofErr w:type="gramStart"/>
      <w:r>
        <w:t xml:space="preserve">Использование жилого помещения в качестве специализированного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 от </w:t>
      </w:r>
      <w:r>
        <w:lastRenderedPageBreak/>
        <w:t>26.01.2006 № 42</w:t>
      </w:r>
      <w:r w:rsidR="00533D0A" w:rsidRPr="00533D0A">
        <w:t xml:space="preserve">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533D0A">
        <w:t>.</w:t>
      </w:r>
      <w:proofErr w:type="gramEnd"/>
    </w:p>
    <w:p w:rsidR="00E11033" w:rsidRDefault="00712458" w:rsidP="005C3B19">
      <w:pPr>
        <w:pStyle w:val="a5"/>
        <w:ind w:left="0" w:firstLine="705"/>
        <w:jc w:val="both"/>
      </w:pPr>
      <w:r>
        <w:t>1.6.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w:t>
      </w:r>
      <w:r w:rsidR="00E11033">
        <w:t xml:space="preserve"> </w:t>
      </w:r>
      <w:r>
        <w:t xml:space="preserve">жилищного фонда коммерческого использования, аренды, а также, если имеют обременения прав на это </w:t>
      </w:r>
      <w:r w:rsidR="00E11033">
        <w:t>имущество.</w:t>
      </w:r>
      <w:r>
        <w:t xml:space="preserve"> </w:t>
      </w:r>
    </w:p>
    <w:p w:rsidR="00712458" w:rsidRDefault="00E11033" w:rsidP="005C3B19">
      <w:pPr>
        <w:pStyle w:val="a5"/>
        <w:ind w:left="0" w:firstLine="705"/>
        <w:jc w:val="both"/>
      </w:pPr>
      <w:r>
        <w:t xml:space="preserve">1.7. Органом,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w:t>
      </w:r>
      <w:r w:rsidRPr="00E11033">
        <w:t>муниципального образования Шлиссельбургское городское поселение Кировского муниципального района Ленинградской области</w:t>
      </w:r>
      <w:r>
        <w:t xml:space="preserve"> (далее – Администрация).</w:t>
      </w:r>
    </w:p>
    <w:p w:rsidR="00E11033" w:rsidRDefault="00E11033" w:rsidP="005C3B19">
      <w:pPr>
        <w:pStyle w:val="a5"/>
        <w:ind w:left="0" w:firstLine="705"/>
        <w:jc w:val="both"/>
      </w:pPr>
      <w: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жилищного фонда направляется в орган</w:t>
      </w:r>
      <w:r w:rsidR="00E425BC">
        <w:t>,</w:t>
      </w:r>
      <w:r>
        <w:t xml:space="preserve"> </w:t>
      </w:r>
      <w:r w:rsidR="00E425BC">
        <w:t>о</w:t>
      </w:r>
      <w:r>
        <w:t xml:space="preserve">существляющий регистрацию прав на недвижимое имущество и сделок с ним, в течение трех рабочих дней </w:t>
      </w:r>
      <w:proofErr w:type="gramStart"/>
      <w:r>
        <w:t>с даты принятия</w:t>
      </w:r>
      <w:proofErr w:type="gramEnd"/>
      <w:r>
        <w:t xml:space="preserve"> такого постановления.</w:t>
      </w:r>
    </w:p>
    <w:p w:rsidR="00E11033" w:rsidRDefault="00E11033" w:rsidP="005C3B19">
      <w:pPr>
        <w:pStyle w:val="a5"/>
        <w:ind w:left="0" w:firstLine="705"/>
        <w:jc w:val="both"/>
      </w:pPr>
      <w:r>
        <w:t>1.8.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 помещением в соответствующем населенном пункте.</w:t>
      </w:r>
    </w:p>
    <w:p w:rsidR="00E11033" w:rsidRDefault="00E11033" w:rsidP="005C3B19">
      <w:pPr>
        <w:pStyle w:val="a5"/>
        <w:ind w:left="0" w:firstLine="705"/>
        <w:jc w:val="both"/>
      </w:pPr>
      <w:r>
        <w:t>1.9. Жилые помещения специализированного жилищного фонда предоставляются по договорам найма жилых помещений специализированного жилищного фонда</w:t>
      </w:r>
      <w:r w:rsidR="00024646">
        <w:t xml:space="preserve"> </w:t>
      </w:r>
      <w:r w:rsidR="00024646" w:rsidRPr="00024646">
        <w:t>муниципального образования Шлиссельбургское городское поселение Кировского муниципального района Ленинградской области</w:t>
      </w:r>
      <w:r w:rsidR="00024646">
        <w:t>, заключенных на основании постановления Администрации.</w:t>
      </w:r>
    </w:p>
    <w:p w:rsidR="00024646" w:rsidRDefault="00024646" w:rsidP="005C3B19">
      <w:pPr>
        <w:pStyle w:val="a5"/>
        <w:ind w:left="0" w:firstLine="705"/>
        <w:jc w:val="both"/>
      </w:pPr>
      <w:r>
        <w:t xml:space="preserve">1.10. Расторжение или прекращение </w:t>
      </w:r>
      <w:proofErr w:type="gramStart"/>
      <w:r>
        <w:t>срока действия договора найма специализированных жилых помещений</w:t>
      </w:r>
      <w:proofErr w:type="gramEnd"/>
      <w:r>
        <w:t xml:space="preserve"> влечет возникновение у нанимателей и членов семьи нанимателей обязанности освободить занимаемые ими специализированные жилые помещения.</w:t>
      </w:r>
    </w:p>
    <w:p w:rsidR="00024646" w:rsidRDefault="00024646" w:rsidP="005C3B19">
      <w:pPr>
        <w:pStyle w:val="a5"/>
        <w:ind w:left="0" w:firstLine="705"/>
        <w:jc w:val="both"/>
      </w:pPr>
      <w: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024646" w:rsidRDefault="00024646" w:rsidP="005C3B19">
      <w:pPr>
        <w:pStyle w:val="a5"/>
        <w:ind w:left="0" w:firstLine="705"/>
        <w:jc w:val="both"/>
      </w:pPr>
      <w:r>
        <w:t xml:space="preserve">1.11. Ведение учета жилых помещений специализированного жилищного фонда осуществляется в порядке, установленном нормативным правовым актом Администрации. </w:t>
      </w:r>
    </w:p>
    <w:p w:rsidR="00024646" w:rsidRDefault="00024646" w:rsidP="005C3B19">
      <w:pPr>
        <w:pStyle w:val="a5"/>
        <w:ind w:left="0" w:firstLine="705"/>
        <w:jc w:val="both"/>
      </w:pPr>
    </w:p>
    <w:p w:rsidR="00E11033" w:rsidRDefault="00024646" w:rsidP="005C3B19">
      <w:pPr>
        <w:pStyle w:val="a5"/>
        <w:ind w:left="0"/>
        <w:jc w:val="both"/>
      </w:pPr>
      <w:r>
        <w:t xml:space="preserve">                        2.</w:t>
      </w:r>
      <w:r w:rsidR="00E425BC">
        <w:t xml:space="preserve"> </w:t>
      </w:r>
      <w:r>
        <w:t>Предостав</w:t>
      </w:r>
      <w:r w:rsidR="006B434E">
        <w:t>ление служебных жилых помещений</w:t>
      </w:r>
    </w:p>
    <w:p w:rsidR="00E425BC" w:rsidRDefault="00E425BC" w:rsidP="005C3B19">
      <w:pPr>
        <w:pStyle w:val="a5"/>
        <w:ind w:left="0" w:firstLine="708"/>
        <w:jc w:val="both"/>
      </w:pPr>
    </w:p>
    <w:p w:rsidR="00024646" w:rsidRDefault="006A4089" w:rsidP="005C3B19">
      <w:pPr>
        <w:pStyle w:val="a5"/>
        <w:ind w:left="0" w:firstLine="708"/>
        <w:jc w:val="both"/>
      </w:pPr>
      <w:r>
        <w:t>2</w:t>
      </w:r>
      <w:r w:rsidR="00024646">
        <w:t xml:space="preserve">.1. К служебным жилым помещениям могут быть отнесены </w:t>
      </w:r>
      <w:r>
        <w:t xml:space="preserve">отдельные квартиры и </w:t>
      </w:r>
      <w:r w:rsidR="00024646">
        <w:t>жилые дома.</w:t>
      </w:r>
    </w:p>
    <w:p w:rsidR="006A4089" w:rsidRDefault="006A4089" w:rsidP="005C3B19">
      <w:pPr>
        <w:pStyle w:val="a5"/>
        <w:ind w:left="0" w:firstLine="708"/>
        <w:jc w:val="both"/>
      </w:pPr>
      <w:r>
        <w:t xml:space="preserve">2.2. Служебные жилые помещения предоставляются гражданам, не обеспеченным жилыми помещениями в </w:t>
      </w:r>
      <w:r w:rsidRPr="006A4089">
        <w:t>муниципально</w:t>
      </w:r>
      <w:r>
        <w:t>м</w:t>
      </w:r>
      <w:r w:rsidRPr="006A4089">
        <w:t xml:space="preserve"> образовани</w:t>
      </w:r>
      <w:r>
        <w:t>и</w:t>
      </w:r>
      <w:r w:rsidRPr="006A4089">
        <w:t xml:space="preserve"> Шлиссельбургское городское поселение Кировского муниципального района Ленинградской области</w:t>
      </w:r>
      <w:r>
        <w:t>, где находится их место работы.</w:t>
      </w:r>
    </w:p>
    <w:p w:rsidR="006A4089" w:rsidRDefault="006A4089" w:rsidP="005C3B19">
      <w:pPr>
        <w:pStyle w:val="a5"/>
        <w:ind w:left="0" w:firstLine="708"/>
        <w:jc w:val="both"/>
      </w:pPr>
      <w:r>
        <w:t xml:space="preserve">2.3. Служебные жилые помещения специализированного жилищного фонда </w:t>
      </w:r>
      <w:r w:rsidRPr="006A4089">
        <w:t>муниципального образования Шлиссельбургское городское поселение Кировского муниципального района Ленинградской области</w:t>
      </w:r>
      <w:r>
        <w:t xml:space="preserve"> предоставляются следующим категориям граждан</w:t>
      </w:r>
      <w:r w:rsidRPr="006A4089">
        <w:t>:</w:t>
      </w:r>
    </w:p>
    <w:p w:rsidR="006A4089" w:rsidRPr="00277342" w:rsidRDefault="006A4089" w:rsidP="005C3B19">
      <w:pPr>
        <w:pStyle w:val="a5"/>
        <w:ind w:left="0" w:firstLine="708"/>
        <w:jc w:val="both"/>
      </w:pPr>
      <w:r>
        <w:lastRenderedPageBreak/>
        <w:t xml:space="preserve">1) 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w:t>
      </w:r>
      <w:r w:rsidRPr="006A4089">
        <w:t>муниципального образования Шлиссельбургское городское поселение Кировского муниципального района Ленинградской области</w:t>
      </w:r>
      <w:r w:rsidR="00277342" w:rsidRPr="00277342">
        <w:t>;</w:t>
      </w:r>
    </w:p>
    <w:p w:rsidR="006A4089" w:rsidRPr="00277342" w:rsidRDefault="006A4089" w:rsidP="005C3B19">
      <w:pPr>
        <w:pStyle w:val="a5"/>
        <w:ind w:left="0" w:firstLine="708"/>
        <w:jc w:val="both"/>
      </w:pPr>
      <w:r>
        <w:t>2) работникам муниципальных унитарных предприятий, муниципальных учреждений</w:t>
      </w:r>
      <w:r w:rsidRPr="006A4089">
        <w:t xml:space="preserve"> муниципального образования Шлиссельбургское городское поселение Кировского муниципального района Ленинградской области</w:t>
      </w:r>
      <w:r w:rsidR="00277342" w:rsidRPr="00277342">
        <w:t>;</w:t>
      </w:r>
    </w:p>
    <w:p w:rsidR="006A4089" w:rsidRPr="00277342" w:rsidRDefault="006A4089" w:rsidP="005C3B19">
      <w:pPr>
        <w:pStyle w:val="a5"/>
        <w:ind w:left="0" w:firstLine="708"/>
        <w:jc w:val="both"/>
      </w:pPr>
      <w:r>
        <w:t>3) педагогическим, медицинским и фармацевтическим работникам</w:t>
      </w:r>
      <w:r w:rsidR="00277342" w:rsidRPr="00277342">
        <w:t>;</w:t>
      </w:r>
    </w:p>
    <w:p w:rsidR="006A4089" w:rsidRDefault="006A4089" w:rsidP="005C3B19">
      <w:pPr>
        <w:pStyle w:val="a5"/>
        <w:ind w:left="0" w:firstLine="708"/>
        <w:jc w:val="both"/>
      </w:pPr>
      <w:r>
        <w:t>4) иным категориям граждан</w:t>
      </w:r>
      <w:r w:rsidR="00277342">
        <w:t xml:space="preserve">, установленным действующим законодательством </w:t>
      </w:r>
      <w:r w:rsidR="00277342" w:rsidRPr="00277342">
        <w:t>муниципального образования Шлиссельбургское городское поселение Кировского муниципального района Ленинградской области</w:t>
      </w:r>
      <w:r w:rsidR="00277342">
        <w:t>.</w:t>
      </w:r>
    </w:p>
    <w:p w:rsidR="00277342" w:rsidRDefault="00277342" w:rsidP="005C3B19">
      <w:pPr>
        <w:pStyle w:val="a5"/>
        <w:ind w:left="0" w:firstLine="708"/>
        <w:jc w:val="both"/>
      </w:pPr>
      <w:r>
        <w:t>2.3.1.</w:t>
      </w:r>
      <w:r w:rsidR="00533D0A">
        <w:t xml:space="preserve"> </w:t>
      </w:r>
      <w:proofErr w:type="gramStart"/>
      <w:r w:rsidR="00796010">
        <w:t>При рассмотрении вопроса о предоставлении служебных жилых помещений по заявлениям граждан, определенных в п. 2.3</w:t>
      </w:r>
      <w:r w:rsidR="00533D0A">
        <w:t>.</w:t>
      </w:r>
      <w:r w:rsidR="00796010">
        <w:t xml:space="preserve">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w:t>
      </w:r>
      <w:r w:rsidR="00796010" w:rsidRPr="00796010">
        <w:t>муниципального образования Шлиссельбургское городское поселение Кировского муниципального района Ленинградской области</w:t>
      </w:r>
      <w:r w:rsidR="00796010">
        <w:t xml:space="preserve">, в первую очередь предоставляются служебные жилые помещения лицам, указанным в </w:t>
      </w:r>
      <w:proofErr w:type="spellStart"/>
      <w:r w:rsidR="00796010">
        <w:t>п</w:t>
      </w:r>
      <w:r w:rsidR="00533D0A">
        <w:t>.</w:t>
      </w:r>
      <w:r w:rsidR="00796010">
        <w:t>п</w:t>
      </w:r>
      <w:proofErr w:type="spellEnd"/>
      <w:r w:rsidR="00796010">
        <w:t>. 1</w:t>
      </w:r>
      <w:proofErr w:type="gramEnd"/>
      <w:r w:rsidR="00796010">
        <w:t xml:space="preserve"> и 2 п. 2.3</w:t>
      </w:r>
      <w:r w:rsidR="00533D0A">
        <w:t>.</w:t>
      </w:r>
      <w:r w:rsidR="00796010">
        <w:t xml:space="preserve"> Положения, а при одновременном рассмотрении нескольких заявлений, указанных в </w:t>
      </w:r>
      <w:proofErr w:type="spellStart"/>
      <w:r w:rsidR="00796010">
        <w:t>п</w:t>
      </w:r>
      <w:r w:rsidR="00533D0A">
        <w:t>.</w:t>
      </w:r>
      <w:r w:rsidR="00796010">
        <w:t>п</w:t>
      </w:r>
      <w:proofErr w:type="spellEnd"/>
      <w:r w:rsidR="00796010">
        <w:t>. 1 и 2 п. 2.3</w:t>
      </w:r>
      <w:r w:rsidR="00533D0A">
        <w:t>.</w:t>
      </w:r>
      <w:r w:rsidR="00796010">
        <w:t xml:space="preserve"> Положения – заявления удовлетворяются </w:t>
      </w:r>
      <w:r w:rsidR="006925A3">
        <w:t xml:space="preserve">в порядке очередности их подачи. </w:t>
      </w:r>
    </w:p>
    <w:p w:rsidR="006925A3" w:rsidRDefault="006925A3" w:rsidP="005C3B19">
      <w:pPr>
        <w:pStyle w:val="a5"/>
        <w:ind w:left="0" w:firstLine="708"/>
        <w:jc w:val="both"/>
      </w:pPr>
      <w:r>
        <w:t xml:space="preserve">2.4. Глава Администрации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w:t>
      </w:r>
      <w:r w:rsidRPr="006925A3">
        <w:t>муниципального образования Шлиссельбургское городское поселение Кировского муниципального района Ленинградской области</w:t>
      </w:r>
      <w:r>
        <w:t xml:space="preserve"> или об отказе в предоставлении служебного жилого помещения по договору найма.</w:t>
      </w:r>
    </w:p>
    <w:p w:rsidR="00E425BC" w:rsidRDefault="006925A3" w:rsidP="005C3B19">
      <w:pPr>
        <w:pStyle w:val="a5"/>
        <w:ind w:left="0" w:firstLine="708"/>
        <w:jc w:val="both"/>
      </w:pPr>
      <w:r>
        <w:t xml:space="preserve">2.5.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w:t>
      </w:r>
      <w:r w:rsidRPr="006925A3">
        <w:t>муниципального образования Шлиссельбургское городское поселение Кировского муниципального района Ленинградской области</w:t>
      </w:r>
      <w:r>
        <w:t>.</w:t>
      </w:r>
    </w:p>
    <w:p w:rsidR="006925A3" w:rsidRDefault="006925A3" w:rsidP="005C3B19">
      <w:pPr>
        <w:pStyle w:val="a5"/>
        <w:ind w:left="0" w:firstLine="708"/>
        <w:jc w:val="both"/>
      </w:pPr>
      <w:r>
        <w:t>2.6. 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6925A3" w:rsidRDefault="006925A3" w:rsidP="005C3B19">
      <w:pPr>
        <w:pStyle w:val="a5"/>
        <w:ind w:left="0" w:firstLine="708"/>
        <w:jc w:val="both"/>
      </w:pPr>
      <w:r>
        <w:t>Договор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6925A3" w:rsidRDefault="006925A3" w:rsidP="005C3B19">
      <w:pPr>
        <w:pStyle w:val="a5"/>
        <w:ind w:left="0" w:firstLine="708"/>
        <w:jc w:val="both"/>
      </w:pPr>
      <w:r>
        <w:t>2.7. Действие договора найма служебного жилого помещения прекращается в связи</w:t>
      </w:r>
      <w:r w:rsidRPr="006925A3">
        <w:t>:</w:t>
      </w:r>
    </w:p>
    <w:p w:rsidR="006925A3" w:rsidRPr="008F24F4" w:rsidRDefault="006925A3" w:rsidP="005C3B19">
      <w:pPr>
        <w:pStyle w:val="a5"/>
        <w:ind w:left="0" w:firstLine="708"/>
        <w:jc w:val="both"/>
      </w:pPr>
      <w:r>
        <w:t>- утратой (разрушением) жилого помещения</w:t>
      </w:r>
      <w:r w:rsidR="008F24F4" w:rsidRPr="008F24F4">
        <w:t>;</w:t>
      </w:r>
    </w:p>
    <w:p w:rsidR="006925A3" w:rsidRPr="008F24F4" w:rsidRDefault="006925A3" w:rsidP="005C3B19">
      <w:pPr>
        <w:pStyle w:val="a5"/>
        <w:ind w:left="0" w:firstLine="708"/>
        <w:jc w:val="both"/>
      </w:pPr>
      <w:r>
        <w:t>- со смертью гражданина (нанимателя)</w:t>
      </w:r>
      <w:r w:rsidR="008F24F4" w:rsidRPr="008F24F4">
        <w:t>;</w:t>
      </w:r>
    </w:p>
    <w:p w:rsidR="006925A3" w:rsidRPr="008F24F4" w:rsidRDefault="006925A3" w:rsidP="005C3B19">
      <w:pPr>
        <w:pStyle w:val="a5"/>
        <w:ind w:left="0" w:firstLine="708"/>
        <w:jc w:val="both"/>
      </w:pPr>
      <w:r>
        <w:t>- с истечением срока действия трудового договора</w:t>
      </w:r>
      <w:r w:rsidR="008F24F4" w:rsidRPr="008F24F4">
        <w:t>;</w:t>
      </w:r>
    </w:p>
    <w:p w:rsidR="006925A3" w:rsidRPr="008F24F4" w:rsidRDefault="006925A3" w:rsidP="005C3B19">
      <w:pPr>
        <w:pStyle w:val="a5"/>
        <w:ind w:left="0" w:firstLine="708"/>
        <w:jc w:val="both"/>
      </w:pPr>
      <w:r>
        <w:t>- с окончанием срока службы</w:t>
      </w:r>
      <w:r w:rsidR="008F24F4" w:rsidRPr="002E4A64">
        <w:t>;</w:t>
      </w:r>
    </w:p>
    <w:p w:rsidR="008F24F4" w:rsidRDefault="008F24F4" w:rsidP="005C3B19">
      <w:pPr>
        <w:pStyle w:val="a5"/>
        <w:ind w:left="0" w:firstLine="708"/>
        <w:jc w:val="both"/>
      </w:pPr>
      <w:r>
        <w:t>- с истечением срока пребывания на муни</w:t>
      </w:r>
      <w:r w:rsidR="002E4A64">
        <w:t>ципальной или на иной выборной</w:t>
      </w:r>
      <w:r w:rsidR="002E4A64">
        <w:tab/>
      </w:r>
      <w:r>
        <w:t>должности.</w:t>
      </w:r>
    </w:p>
    <w:p w:rsidR="008F24F4" w:rsidRDefault="008F24F4" w:rsidP="005C3B19">
      <w:pPr>
        <w:pStyle w:val="a5"/>
        <w:ind w:left="0" w:firstLine="708"/>
        <w:jc w:val="both"/>
      </w:pPr>
      <w:r>
        <w:t>2.8. Расторжение договора найма служебного жилого помещения по требованию Администрации (</w:t>
      </w:r>
      <w:proofErr w:type="spellStart"/>
      <w:r>
        <w:t>наймодателя</w:t>
      </w:r>
      <w:proofErr w:type="spellEnd"/>
      <w:r>
        <w:t>) осуществляется в следующих случаях</w:t>
      </w:r>
      <w:r w:rsidRPr="001B289D">
        <w:t>:</w:t>
      </w:r>
    </w:p>
    <w:p w:rsidR="008F24F4" w:rsidRPr="008F24F4" w:rsidRDefault="008F24F4" w:rsidP="005C3B19">
      <w:pPr>
        <w:pStyle w:val="a5"/>
        <w:ind w:left="0" w:firstLine="708"/>
        <w:jc w:val="both"/>
      </w:pPr>
      <w:r>
        <w:t>- невнесения гражданином (нанимателем) платы за жилое помещение  и (или) коммунальные услуги в течение шести месяцев подряд</w:t>
      </w:r>
      <w:r w:rsidRPr="008F24F4">
        <w:t>;</w:t>
      </w:r>
    </w:p>
    <w:p w:rsidR="008F24F4" w:rsidRPr="008F24F4" w:rsidRDefault="008F24F4" w:rsidP="005C3B19">
      <w:pPr>
        <w:pStyle w:val="a5"/>
        <w:ind w:left="0" w:firstLine="708"/>
        <w:jc w:val="both"/>
      </w:pPr>
      <w:r>
        <w:t>- разрушения или повреждения жилого помещения гражданином (нанимателем) или членами его семьи</w:t>
      </w:r>
      <w:r w:rsidRPr="008F24F4">
        <w:t>;</w:t>
      </w:r>
    </w:p>
    <w:p w:rsidR="008F24F4" w:rsidRPr="008F24F4" w:rsidRDefault="008F24F4" w:rsidP="005C3B19">
      <w:pPr>
        <w:pStyle w:val="a5"/>
        <w:ind w:left="0" w:firstLine="708"/>
        <w:jc w:val="both"/>
      </w:pPr>
      <w:r>
        <w:lastRenderedPageBreak/>
        <w:t>- систематическое нарушение прав и законных интересов соседей</w:t>
      </w:r>
      <w:r w:rsidRPr="008F24F4">
        <w:t>;</w:t>
      </w:r>
    </w:p>
    <w:p w:rsidR="008F24F4" w:rsidRPr="008F24F4" w:rsidRDefault="008F24F4" w:rsidP="005C3B19">
      <w:pPr>
        <w:pStyle w:val="a5"/>
        <w:ind w:left="0" w:firstLine="708"/>
        <w:jc w:val="both"/>
      </w:pPr>
      <w:r>
        <w:t>- использование жилого помещения не по назначению</w:t>
      </w:r>
      <w:r w:rsidRPr="008F24F4">
        <w:t>;</w:t>
      </w:r>
    </w:p>
    <w:p w:rsidR="00796010" w:rsidRPr="002E4A64" w:rsidRDefault="008F24F4" w:rsidP="005C3B19">
      <w:pPr>
        <w:pStyle w:val="a5"/>
        <w:ind w:left="0" w:firstLine="708"/>
        <w:jc w:val="both"/>
      </w:pPr>
      <w:r>
        <w:t>- иных случаях, предусмотренных законодательством.</w:t>
      </w:r>
    </w:p>
    <w:p w:rsidR="008F24F4" w:rsidRDefault="008F24F4" w:rsidP="005C3B19">
      <w:pPr>
        <w:pStyle w:val="a5"/>
        <w:ind w:left="0" w:firstLine="708"/>
        <w:jc w:val="both"/>
      </w:pPr>
      <w:r>
        <w:t>2.8.1. Выселение граждан из служебного жилого помещения осуществляется в порядке, предусмотренном законодательством.</w:t>
      </w:r>
    </w:p>
    <w:p w:rsidR="008F24F4" w:rsidRDefault="008F24F4" w:rsidP="005C3B19">
      <w:pPr>
        <w:pStyle w:val="a5"/>
        <w:ind w:left="0" w:firstLine="708"/>
        <w:jc w:val="both"/>
      </w:pPr>
      <w:r>
        <w:t>2.9. Не могут быть выселены из служебных жилых помещений без предоставления других жилых помещений граждане, указанные в ст. 103 Жилищного кодекса Российской Федерации.</w:t>
      </w:r>
    </w:p>
    <w:p w:rsidR="00AF3DF2" w:rsidRDefault="008F24F4" w:rsidP="005C3B19">
      <w:pPr>
        <w:pStyle w:val="a5"/>
        <w:ind w:left="0" w:firstLine="708"/>
        <w:jc w:val="both"/>
      </w:pPr>
      <w:r>
        <w:t xml:space="preserve">2.10. Учет </w:t>
      </w:r>
      <w:proofErr w:type="gramStart"/>
      <w:r>
        <w:t xml:space="preserve">договоров найма служебных жилых помещений муниципального специализированного жилищного фонда </w:t>
      </w:r>
      <w:r w:rsidRPr="008F24F4">
        <w:t>муниципального образования</w:t>
      </w:r>
      <w:proofErr w:type="gramEnd"/>
      <w:r w:rsidRPr="008F24F4">
        <w:t xml:space="preserve"> Шлиссельбургское городское поселение Кировского муниципального района Ленинградской области</w:t>
      </w:r>
      <w:r>
        <w:t xml:space="preserve"> осуществляется в порядке, установленном Администрацией.</w:t>
      </w:r>
    </w:p>
    <w:p w:rsidR="00AF3DF2" w:rsidRDefault="008F24F4" w:rsidP="005C3B19">
      <w:pPr>
        <w:pStyle w:val="a5"/>
        <w:ind w:left="0" w:firstLine="708"/>
        <w:jc w:val="both"/>
      </w:pPr>
      <w:r>
        <w:t>2.11.</w:t>
      </w:r>
      <w:r w:rsidR="00AF3DF2">
        <w:t xml:space="preserve"> 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r w:rsidR="00AF3DF2" w:rsidRPr="00AF3DF2">
        <w:t>:</w:t>
      </w:r>
    </w:p>
    <w:p w:rsidR="008F24F4" w:rsidRPr="00686FB6" w:rsidRDefault="00AF3DF2" w:rsidP="005C3B19">
      <w:pPr>
        <w:pStyle w:val="a5"/>
        <w:ind w:left="0" w:firstLine="708"/>
        <w:jc w:val="both"/>
      </w:pPr>
      <w:r>
        <w:t>-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r w:rsidRPr="00AF3DF2">
        <w:t>;</w:t>
      </w:r>
      <w:r>
        <w:t xml:space="preserve"> </w:t>
      </w:r>
      <w:proofErr w:type="gramStart"/>
      <w:r>
        <w:t>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w:t>
      </w:r>
      <w:r w:rsidR="00686FB6">
        <w:t xml:space="preserve"> </w:t>
      </w:r>
      <w:r>
        <w:t>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помещения на одного человека не соответствует учетной норме площади жилого помещения</w:t>
      </w:r>
      <w:proofErr w:type="gramEnd"/>
      <w:r>
        <w:t>, установленной в муниципальном образовании по месту нахождения данной жилой площади</w:t>
      </w:r>
      <w:r w:rsidR="00686FB6" w:rsidRPr="00686FB6">
        <w:t>;</w:t>
      </w:r>
    </w:p>
    <w:p w:rsidR="00686FB6" w:rsidRPr="00686FB6" w:rsidRDefault="00686FB6" w:rsidP="005C3B19">
      <w:pPr>
        <w:pStyle w:val="a5"/>
        <w:ind w:left="0" w:firstLine="708"/>
        <w:jc w:val="both"/>
      </w:pPr>
      <w:r>
        <w:t>- отработал десять лет и долее в органе (на предприятии, в учреждении), в связи с осуществлением профессиональной деятельности в котором предоставлялось служебное жилое помещение</w:t>
      </w:r>
      <w:r w:rsidRPr="00686FB6">
        <w:t>;</w:t>
      </w:r>
    </w:p>
    <w:p w:rsidR="00686FB6" w:rsidRDefault="00686FB6" w:rsidP="005C3B19">
      <w:pPr>
        <w:pStyle w:val="a5"/>
        <w:ind w:left="0" w:firstLine="708"/>
        <w:jc w:val="both"/>
      </w:pPr>
      <w:r>
        <w:t>- (иные).</w:t>
      </w:r>
    </w:p>
    <w:p w:rsidR="00686FB6" w:rsidRDefault="00686FB6" w:rsidP="005C3B19">
      <w:pPr>
        <w:pStyle w:val="a5"/>
        <w:ind w:left="0" w:firstLine="708"/>
        <w:jc w:val="both"/>
      </w:pPr>
      <w:r>
        <w:t>2.12. Граждане, которые с намерением получить жилое помещение в собственность совершили действия, повлекшие ухудшение жилищных условий</w:t>
      </w:r>
      <w:r w:rsidR="00E425BC">
        <w:t>,</w:t>
      </w:r>
      <w:r>
        <w:t xml:space="preserve"> </w:t>
      </w:r>
      <w:r w:rsidR="00E425BC">
        <w:t>в</w:t>
      </w:r>
      <w:r>
        <w:t xml:space="preserve">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
    <w:p w:rsidR="00686FB6" w:rsidRDefault="00686FB6" w:rsidP="005C3B19">
      <w:pPr>
        <w:pStyle w:val="a5"/>
        <w:ind w:left="0" w:firstLine="708"/>
        <w:jc w:val="both"/>
      </w:pPr>
      <w:r>
        <w:t>К намеренным действиям, повлекшим ухудшение жилищных условий, относятся действия гражданина или членов его семьи, связанные</w:t>
      </w:r>
      <w:r w:rsidRPr="00686FB6">
        <w:t>:</w:t>
      </w:r>
    </w:p>
    <w:p w:rsidR="00686FB6" w:rsidRPr="00502765" w:rsidRDefault="00686FB6" w:rsidP="005C3B19">
      <w:pPr>
        <w:pStyle w:val="a5"/>
        <w:ind w:left="0" w:firstLine="708"/>
        <w:jc w:val="both"/>
      </w:pPr>
      <w: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r w:rsidR="00502765" w:rsidRPr="00502765">
        <w:t>;</w:t>
      </w:r>
    </w:p>
    <w:p w:rsidR="00502765" w:rsidRPr="00502765" w:rsidRDefault="00686FB6" w:rsidP="005C3B19">
      <w:pPr>
        <w:pStyle w:val="a5"/>
        <w:ind w:left="0" w:firstLine="708"/>
        <w:jc w:val="both"/>
      </w:pPr>
      <w:r>
        <w:t>б) с меной жилых помещений (</w:t>
      </w:r>
      <w:r w:rsidR="00502765">
        <w:t>обменом жилыми помещениями)</w:t>
      </w:r>
      <w:r w:rsidR="00502765" w:rsidRPr="00502765">
        <w:t>;</w:t>
      </w:r>
    </w:p>
    <w:p w:rsidR="00502765" w:rsidRPr="00502765" w:rsidRDefault="00502765" w:rsidP="005C3B19">
      <w:pPr>
        <w:pStyle w:val="a5"/>
        <w:ind w:left="0" w:firstLine="708"/>
        <w:jc w:val="both"/>
      </w:pPr>
      <w: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r w:rsidRPr="00502765">
        <w:t>;</w:t>
      </w:r>
    </w:p>
    <w:p w:rsidR="00502765" w:rsidRPr="00502765" w:rsidRDefault="00502765" w:rsidP="005C3B19">
      <w:pPr>
        <w:pStyle w:val="a5"/>
        <w:ind w:left="0" w:firstLine="708"/>
        <w:jc w:val="both"/>
      </w:pPr>
      <w:r>
        <w:t>г) с выделением долей собственниками жилых помещений в праве общей собственности на жилые помещения</w:t>
      </w:r>
      <w:r w:rsidRPr="00502765">
        <w:t>;</w:t>
      </w:r>
    </w:p>
    <w:p w:rsidR="00686FB6" w:rsidRDefault="00502765" w:rsidP="005C3B19">
      <w:pPr>
        <w:pStyle w:val="a5"/>
        <w:ind w:left="0" w:firstLine="708"/>
        <w:jc w:val="both"/>
      </w:pPr>
      <w:r>
        <w:t>д) с отчуждением жилых помещений или их частей.</w:t>
      </w:r>
      <w:r w:rsidR="00686FB6">
        <w:t xml:space="preserve"> </w:t>
      </w:r>
    </w:p>
    <w:p w:rsidR="00502765" w:rsidRDefault="00502765" w:rsidP="005C3B19">
      <w:pPr>
        <w:pStyle w:val="a5"/>
        <w:ind w:left="0" w:firstLine="708"/>
        <w:jc w:val="both"/>
      </w:pPr>
    </w:p>
    <w:p w:rsidR="00502765" w:rsidRDefault="00502765" w:rsidP="00F33D20">
      <w:pPr>
        <w:pStyle w:val="a5"/>
        <w:ind w:left="0"/>
        <w:jc w:val="center"/>
      </w:pPr>
      <w:r>
        <w:lastRenderedPageBreak/>
        <w:t>3. Предост</w:t>
      </w:r>
      <w:bookmarkStart w:id="0" w:name="_GoBack"/>
      <w:bookmarkEnd w:id="0"/>
      <w:r>
        <w:t>авление жилых по</w:t>
      </w:r>
      <w:r w:rsidR="006B434E">
        <w:t>мещений в общежитиях</w:t>
      </w:r>
    </w:p>
    <w:p w:rsidR="0088005F" w:rsidRDefault="0088005F" w:rsidP="005C3B19">
      <w:pPr>
        <w:pStyle w:val="a5"/>
        <w:ind w:left="0" w:firstLine="708"/>
        <w:jc w:val="both"/>
      </w:pPr>
    </w:p>
    <w:p w:rsidR="00502765" w:rsidRDefault="00502765" w:rsidP="006B434E">
      <w:pPr>
        <w:pStyle w:val="a5"/>
        <w:tabs>
          <w:tab w:val="left" w:pos="-3119"/>
        </w:tabs>
        <w:ind w:left="0" w:firstLine="709"/>
        <w:jc w:val="both"/>
      </w:pPr>
      <w:r>
        <w:t>3.1. Жилые помещения в общежитиях предназначены для временного проживания граждан в период их работы, службы или обучения.</w:t>
      </w:r>
    </w:p>
    <w:p w:rsidR="00502765" w:rsidRDefault="00502765" w:rsidP="006B434E">
      <w:pPr>
        <w:pStyle w:val="a5"/>
        <w:tabs>
          <w:tab w:val="left" w:pos="-3119"/>
        </w:tabs>
        <w:ind w:left="0" w:firstLine="709"/>
        <w:jc w:val="both"/>
      </w:pPr>
      <w:r>
        <w:t>3.2.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502765" w:rsidRDefault="0088005F" w:rsidP="006B434E">
      <w:pPr>
        <w:pStyle w:val="a5"/>
        <w:tabs>
          <w:tab w:val="left" w:pos="-3119"/>
        </w:tabs>
        <w:ind w:left="0" w:firstLine="709"/>
        <w:jc w:val="both"/>
      </w:pPr>
      <w:r>
        <w:t>3</w:t>
      </w:r>
      <w:r w:rsidR="00502765">
        <w:t>.3. Гражданам предоставляются жилые помещения в общежитиях не менее шести квадратных метров на одного человека.</w:t>
      </w:r>
    </w:p>
    <w:p w:rsidR="00502765" w:rsidRDefault="00502765" w:rsidP="006B434E">
      <w:pPr>
        <w:pStyle w:val="a5"/>
        <w:tabs>
          <w:tab w:val="left" w:pos="-3119"/>
        </w:tabs>
        <w:ind w:left="0" w:firstLine="709"/>
        <w:jc w:val="both"/>
      </w:pPr>
      <w:r>
        <w:t>3.4. Договор найма жилого помещения в общежитии заключается по типовой форме, утвержденной Постановлением Правительства Российской Федерации о 26.01.2006 № 42 «Об утверждении</w:t>
      </w:r>
      <w:r w:rsidR="00A63F46">
        <w:t xml:space="preserve"> Правил отнесения жилого помещения к специализированному жилищному фонду и типовых договоров найма специализированных жилых помещений».</w:t>
      </w:r>
    </w:p>
    <w:p w:rsidR="00A63F46" w:rsidRDefault="00A63F46" w:rsidP="006B434E">
      <w:pPr>
        <w:pStyle w:val="a5"/>
        <w:tabs>
          <w:tab w:val="left" w:pos="-3119"/>
        </w:tabs>
        <w:ind w:left="0" w:firstLine="709"/>
        <w:jc w:val="both"/>
      </w:pPr>
      <w:r>
        <w:t>3.5. Расторжение договора найма жилого помещения в общежитиях по требованию Администрации (</w:t>
      </w:r>
      <w:proofErr w:type="spellStart"/>
      <w:r>
        <w:t>наймодателя</w:t>
      </w:r>
      <w:proofErr w:type="spellEnd"/>
      <w:r>
        <w:t>) осуществляется в следующих случаях</w:t>
      </w:r>
      <w:r w:rsidRPr="0088005F">
        <w:t>:</w:t>
      </w:r>
    </w:p>
    <w:p w:rsidR="0088005F" w:rsidRPr="0088005F" w:rsidRDefault="0088005F" w:rsidP="006B434E">
      <w:pPr>
        <w:pStyle w:val="a5"/>
        <w:tabs>
          <w:tab w:val="left" w:pos="-3119"/>
        </w:tabs>
        <w:ind w:left="0" w:firstLine="709"/>
        <w:jc w:val="both"/>
      </w:pPr>
      <w:r>
        <w:t>- невнесения нанимателем платы за жилое помещение и (или) коммунальные услуги в течение шести месяцев подряд</w:t>
      </w:r>
      <w:r w:rsidRPr="0088005F">
        <w:t>;</w:t>
      </w:r>
    </w:p>
    <w:p w:rsidR="0088005F" w:rsidRPr="0088005F" w:rsidRDefault="0088005F" w:rsidP="006B434E">
      <w:pPr>
        <w:pStyle w:val="a5"/>
        <w:tabs>
          <w:tab w:val="left" w:pos="-3119"/>
        </w:tabs>
        <w:ind w:left="0" w:firstLine="709"/>
        <w:jc w:val="both"/>
      </w:pPr>
      <w:r>
        <w:t>- разрушения или повреждения жилого помещения нанимателем или членами его семьи</w:t>
      </w:r>
      <w:r w:rsidRPr="0088005F">
        <w:t>;</w:t>
      </w:r>
    </w:p>
    <w:p w:rsidR="0088005F" w:rsidRPr="0088005F" w:rsidRDefault="0088005F" w:rsidP="006B434E">
      <w:pPr>
        <w:pStyle w:val="a5"/>
        <w:tabs>
          <w:tab w:val="left" w:pos="-3119"/>
        </w:tabs>
        <w:ind w:left="0" w:firstLine="709"/>
        <w:jc w:val="both"/>
      </w:pPr>
      <w:r>
        <w:t>- систематическое нарушение прав и законных интересов соседей</w:t>
      </w:r>
      <w:r w:rsidRPr="0088005F">
        <w:t>;</w:t>
      </w:r>
    </w:p>
    <w:p w:rsidR="0088005F" w:rsidRPr="0088005F" w:rsidRDefault="0088005F" w:rsidP="006B434E">
      <w:pPr>
        <w:pStyle w:val="a5"/>
        <w:tabs>
          <w:tab w:val="left" w:pos="-3119"/>
        </w:tabs>
        <w:ind w:left="0" w:firstLine="709"/>
        <w:jc w:val="both"/>
      </w:pPr>
      <w:r>
        <w:t>- использование жилого помещения не по назначению</w:t>
      </w:r>
      <w:r w:rsidRPr="0088005F">
        <w:t>;</w:t>
      </w:r>
    </w:p>
    <w:p w:rsidR="0088005F" w:rsidRDefault="0088005F" w:rsidP="006B434E">
      <w:pPr>
        <w:pStyle w:val="a5"/>
        <w:tabs>
          <w:tab w:val="left" w:pos="-3119"/>
        </w:tabs>
        <w:ind w:left="0" w:firstLine="709"/>
        <w:jc w:val="both"/>
      </w:pPr>
      <w:r>
        <w:t>- иных случаях, установленных законодательством.</w:t>
      </w:r>
    </w:p>
    <w:p w:rsidR="0088005F" w:rsidRDefault="0088005F" w:rsidP="006B434E">
      <w:pPr>
        <w:pStyle w:val="a5"/>
        <w:tabs>
          <w:tab w:val="left" w:pos="-3119"/>
        </w:tabs>
        <w:ind w:left="0" w:firstLine="709"/>
        <w:jc w:val="both"/>
      </w:pPr>
      <w:r>
        <w:t>3.6. Действие договора найма помещения в общежитиях прекращается в связи</w:t>
      </w:r>
      <w:r w:rsidRPr="0088005F">
        <w:t>:</w:t>
      </w:r>
    </w:p>
    <w:p w:rsidR="0088005F" w:rsidRPr="0088005F" w:rsidRDefault="0088005F" w:rsidP="006B434E">
      <w:pPr>
        <w:pStyle w:val="a5"/>
        <w:tabs>
          <w:tab w:val="left" w:pos="-3119"/>
        </w:tabs>
        <w:ind w:left="0" w:firstLine="709"/>
        <w:jc w:val="both"/>
      </w:pPr>
      <w:r>
        <w:t>- с утратой (разрушением) жилого помещения</w:t>
      </w:r>
      <w:r w:rsidRPr="0088005F">
        <w:t>;</w:t>
      </w:r>
    </w:p>
    <w:p w:rsidR="0088005F" w:rsidRPr="0088005F" w:rsidRDefault="0088005F" w:rsidP="006B434E">
      <w:pPr>
        <w:pStyle w:val="a5"/>
        <w:tabs>
          <w:tab w:val="left" w:pos="-3119"/>
        </w:tabs>
        <w:ind w:left="0" w:firstLine="709"/>
        <w:jc w:val="both"/>
      </w:pPr>
      <w:r>
        <w:t>- со смертью Нанимателя</w:t>
      </w:r>
      <w:r w:rsidRPr="0088005F">
        <w:t>;</w:t>
      </w:r>
    </w:p>
    <w:p w:rsidR="0088005F" w:rsidRPr="0088005F" w:rsidRDefault="0088005F" w:rsidP="006B434E">
      <w:pPr>
        <w:pStyle w:val="a5"/>
        <w:tabs>
          <w:tab w:val="left" w:pos="-3119"/>
        </w:tabs>
        <w:ind w:left="0" w:firstLine="709"/>
        <w:jc w:val="both"/>
      </w:pPr>
      <w:r>
        <w:t>- с истечением срока трудового договора</w:t>
      </w:r>
      <w:r w:rsidRPr="0088005F">
        <w:t>;</w:t>
      </w:r>
    </w:p>
    <w:p w:rsidR="0088005F" w:rsidRDefault="0088005F" w:rsidP="006B434E">
      <w:pPr>
        <w:pStyle w:val="a5"/>
        <w:tabs>
          <w:tab w:val="left" w:pos="-3119"/>
        </w:tabs>
        <w:ind w:left="0" w:firstLine="709"/>
        <w:jc w:val="both"/>
      </w:pPr>
      <w:r>
        <w:t>- с окончанием срока обучения.</w:t>
      </w:r>
    </w:p>
    <w:p w:rsidR="0088005F" w:rsidRDefault="0088005F" w:rsidP="006B434E">
      <w:pPr>
        <w:pStyle w:val="a5"/>
        <w:tabs>
          <w:tab w:val="left" w:pos="-3119"/>
        </w:tabs>
        <w:ind w:left="0" w:firstLine="709"/>
        <w:jc w:val="both"/>
      </w:pPr>
      <w:r>
        <w:t>3.7. 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FB139B" w:rsidRDefault="00FB139B" w:rsidP="005C3B19">
      <w:pPr>
        <w:pStyle w:val="a5"/>
        <w:ind w:left="0" w:firstLine="424"/>
        <w:jc w:val="both"/>
      </w:pPr>
    </w:p>
    <w:p w:rsidR="00FB139B" w:rsidRDefault="00FB139B" w:rsidP="006B434E">
      <w:pPr>
        <w:pStyle w:val="a5"/>
        <w:ind w:left="0"/>
        <w:jc w:val="center"/>
      </w:pPr>
      <w:r>
        <w:t>4. Предоставление жилых помещений маневренного фонда</w:t>
      </w:r>
    </w:p>
    <w:p w:rsidR="00FB139B" w:rsidRDefault="00FB139B" w:rsidP="005C3B19">
      <w:pPr>
        <w:pStyle w:val="a5"/>
        <w:ind w:left="0" w:firstLine="424"/>
        <w:jc w:val="both"/>
      </w:pPr>
    </w:p>
    <w:p w:rsidR="00FB139B" w:rsidRDefault="00FB139B" w:rsidP="006B434E">
      <w:pPr>
        <w:pStyle w:val="a5"/>
        <w:ind w:left="0" w:firstLine="709"/>
        <w:jc w:val="both"/>
      </w:pPr>
      <w:r>
        <w:t>4.1. Жилые помещения маневренного фонда предназначены для временного проживания</w:t>
      </w:r>
      <w:r w:rsidRPr="00FB139B">
        <w:t>:</w:t>
      </w:r>
    </w:p>
    <w:p w:rsidR="00FB139B" w:rsidRPr="00612D1A" w:rsidRDefault="00FB139B" w:rsidP="006B434E">
      <w:pPr>
        <w:pStyle w:val="a5"/>
        <w:ind w:left="0" w:firstLine="709"/>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r w:rsidR="00612D1A" w:rsidRPr="00612D1A">
        <w:t>;</w:t>
      </w:r>
    </w:p>
    <w:p w:rsidR="00FB139B" w:rsidRPr="00612D1A" w:rsidRDefault="00FB139B" w:rsidP="006B434E">
      <w:pPr>
        <w:pStyle w:val="a5"/>
        <w:ind w:left="0" w:firstLine="709"/>
        <w:jc w:val="both"/>
      </w:pPr>
      <w:proofErr w:type="gramStart"/>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организацией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00612D1A" w:rsidRPr="00612D1A">
        <w:t>;</w:t>
      </w:r>
      <w:proofErr w:type="gramEnd"/>
    </w:p>
    <w:p w:rsidR="00FB139B" w:rsidRPr="00612D1A" w:rsidRDefault="00FB139B" w:rsidP="006B434E">
      <w:pPr>
        <w:pStyle w:val="a5"/>
        <w:ind w:left="0" w:firstLine="709"/>
        <w:jc w:val="both"/>
      </w:pPr>
      <w:r>
        <w:t>3) граждан, у которых единственные жилые помещения стали непригодными для проживания в результате чрезвычайных обстоятельств</w:t>
      </w:r>
      <w:r w:rsidR="00612D1A" w:rsidRPr="00612D1A">
        <w:t>;</w:t>
      </w:r>
    </w:p>
    <w:p w:rsidR="00FB139B" w:rsidRDefault="00FB139B" w:rsidP="006B434E">
      <w:pPr>
        <w:pStyle w:val="a5"/>
        <w:ind w:left="0" w:firstLine="709"/>
        <w:jc w:val="both"/>
      </w:pPr>
      <w:r>
        <w:t>4) иных граждан в случаях, предусмотренных федеральным законодательством.</w:t>
      </w:r>
    </w:p>
    <w:p w:rsidR="00612D1A" w:rsidRDefault="00612D1A" w:rsidP="006B434E">
      <w:pPr>
        <w:pStyle w:val="a5"/>
        <w:ind w:left="0" w:firstLine="709"/>
        <w:jc w:val="both"/>
      </w:pPr>
      <w:r>
        <w:t>4.2. Маневренный фонд может состоять из многоквартирных домов, а также квартир и иных жилых помещений.</w:t>
      </w:r>
    </w:p>
    <w:p w:rsidR="00612D1A" w:rsidRDefault="00612D1A" w:rsidP="006B434E">
      <w:pPr>
        <w:pStyle w:val="a5"/>
        <w:ind w:left="0" w:firstLine="709"/>
        <w:jc w:val="both"/>
      </w:pPr>
      <w:r>
        <w:t>4.3. Гражданам предоставляются жилые помещения маневренного фонда не менее</w:t>
      </w:r>
      <w:proofErr w:type="gramStart"/>
      <w:r w:rsidR="002E4A64">
        <w:t>,</w:t>
      </w:r>
      <w:proofErr w:type="gramEnd"/>
      <w:r w:rsidR="002E4A64">
        <w:t xml:space="preserve"> чем</w:t>
      </w:r>
      <w:r>
        <w:t xml:space="preserve"> шест</w:t>
      </w:r>
      <w:r w:rsidR="002E4A64">
        <w:t>ь</w:t>
      </w:r>
      <w:r>
        <w:t xml:space="preserve"> квадратных метров жилой площади на одного человека.</w:t>
      </w:r>
    </w:p>
    <w:p w:rsidR="00612D1A" w:rsidRDefault="00612D1A" w:rsidP="006B434E">
      <w:pPr>
        <w:pStyle w:val="a5"/>
        <w:ind w:left="0" w:firstLine="709"/>
        <w:jc w:val="both"/>
      </w:pPr>
      <w:r>
        <w:lastRenderedPageBreak/>
        <w:t>4.4. Договор найма жилого помещения маневренного фонда заключается на период</w:t>
      </w:r>
      <w:r w:rsidRPr="00612D1A">
        <w:t>:</w:t>
      </w:r>
      <w:r>
        <w:t xml:space="preserve"> </w:t>
      </w:r>
    </w:p>
    <w:p w:rsidR="00612D1A" w:rsidRPr="004F33B4" w:rsidRDefault="00612D1A" w:rsidP="006B434E">
      <w:pPr>
        <w:pStyle w:val="a5"/>
        <w:ind w:left="0" w:firstLine="709"/>
        <w:jc w:val="both"/>
      </w:pPr>
      <w:r>
        <w:t xml:space="preserve">1) </w:t>
      </w:r>
      <w:r w:rsidR="000778F2">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r w:rsidR="004F33B4" w:rsidRPr="004F33B4">
        <w:t>;</w:t>
      </w:r>
    </w:p>
    <w:p w:rsidR="000778F2" w:rsidRPr="004F33B4" w:rsidRDefault="000778F2" w:rsidP="006B434E">
      <w:pPr>
        <w:pStyle w:val="a5"/>
        <w:ind w:left="0" w:firstLine="709"/>
        <w:jc w:val="both"/>
      </w:pPr>
      <w:proofErr w:type="gramStart"/>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w:t>
      </w:r>
      <w:r w:rsidR="004F33B4">
        <w:t>кредита банка или иной кредитной организации либо средств целевого займа, предоставленного юридическим лицом на</w:t>
      </w:r>
      <w:proofErr w:type="gramEnd"/>
      <w:r w:rsidR="004F33B4">
        <w:t xml:space="preserve">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004F33B4" w:rsidRPr="004F33B4">
        <w:t>;</w:t>
      </w:r>
    </w:p>
    <w:p w:rsidR="004F33B4" w:rsidRDefault="004F33B4" w:rsidP="006B434E">
      <w:pPr>
        <w:pStyle w:val="a5"/>
        <w:ind w:left="0" w:firstLine="709"/>
        <w:jc w:val="both"/>
      </w:pPr>
      <w:proofErr w:type="gramStart"/>
      <w:r>
        <w:t>3)</w:t>
      </w:r>
      <w:r w:rsidR="00E425BC">
        <w:t xml:space="preserve"> </w:t>
      </w:r>
      <w: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граждан, у которых</w:t>
      </w:r>
      <w:proofErr w:type="gramEnd"/>
      <w:r>
        <w:t xml:space="preserve"> единственные жилые помещения стали непригодными для проживания в результате чрезвычайных обстоятельств).</w:t>
      </w:r>
    </w:p>
    <w:p w:rsidR="004F33B4" w:rsidRDefault="004F33B4" w:rsidP="006B434E">
      <w:pPr>
        <w:pStyle w:val="a5"/>
        <w:ind w:left="0" w:firstLine="709"/>
        <w:jc w:val="both"/>
      </w:pPr>
      <w:r>
        <w:t xml:space="preserve">4.5. Истечение периода, на который заключен договор найма </w:t>
      </w:r>
      <w:proofErr w:type="gramStart"/>
      <w:r>
        <w:t>жилого</w:t>
      </w:r>
      <w:proofErr w:type="gramEnd"/>
      <w:r>
        <w:t xml:space="preserve"> помещения маневренного фонда, является основанием прекращения данного договора.</w:t>
      </w:r>
    </w:p>
    <w:p w:rsidR="004F33B4" w:rsidRDefault="0008381E" w:rsidP="006B434E">
      <w:pPr>
        <w:pStyle w:val="a5"/>
        <w:ind w:left="0" w:firstLine="709"/>
        <w:jc w:val="both"/>
      </w:pPr>
      <w:r>
        <w:t>4.6. Расторжение договора найма жилого помещения маневренного фонда по требованию Администрации (</w:t>
      </w:r>
      <w:proofErr w:type="spellStart"/>
      <w:r>
        <w:t>наймодателя</w:t>
      </w:r>
      <w:proofErr w:type="spellEnd"/>
      <w:r>
        <w:t>) осуществляется в следующих случаях</w:t>
      </w:r>
      <w:r w:rsidRPr="001B289D">
        <w:t>:</w:t>
      </w:r>
    </w:p>
    <w:p w:rsidR="0008381E" w:rsidRPr="0008381E" w:rsidRDefault="0008381E" w:rsidP="006B434E">
      <w:pPr>
        <w:pStyle w:val="a5"/>
        <w:ind w:left="0" w:firstLine="709"/>
        <w:jc w:val="both"/>
      </w:pPr>
      <w:r>
        <w:t xml:space="preserve"> </w:t>
      </w:r>
      <w:r w:rsidRPr="0008381E">
        <w:t>- невнесения нанимателем платы за жилое помещение и (или) коммунальные услуги в течение шести месяцев подряд;</w:t>
      </w:r>
    </w:p>
    <w:p w:rsidR="0008381E" w:rsidRPr="0008381E" w:rsidRDefault="0008381E" w:rsidP="006B434E">
      <w:pPr>
        <w:pStyle w:val="a5"/>
        <w:ind w:left="0" w:firstLine="709"/>
      </w:pPr>
      <w:r w:rsidRPr="0008381E">
        <w:t>- разрушения</w:t>
      </w:r>
      <w:r w:rsidR="002E4A64">
        <w:t xml:space="preserve"> </w:t>
      </w:r>
      <w:r w:rsidRPr="0008381E">
        <w:t xml:space="preserve"> или </w:t>
      </w:r>
      <w:r w:rsidR="002E4A64">
        <w:t xml:space="preserve"> </w:t>
      </w:r>
      <w:r w:rsidRPr="0008381E">
        <w:t>повреждения</w:t>
      </w:r>
      <w:r w:rsidR="002E4A64">
        <w:t xml:space="preserve"> </w:t>
      </w:r>
      <w:r w:rsidRPr="0008381E">
        <w:t xml:space="preserve"> жилого</w:t>
      </w:r>
      <w:r w:rsidR="002E4A64">
        <w:t xml:space="preserve"> </w:t>
      </w:r>
      <w:r w:rsidRPr="0008381E">
        <w:t xml:space="preserve"> помещения нанимателем или членами его семьи;</w:t>
      </w:r>
    </w:p>
    <w:p w:rsidR="0008381E" w:rsidRPr="0008381E" w:rsidRDefault="0008381E" w:rsidP="006B434E">
      <w:pPr>
        <w:pStyle w:val="a5"/>
        <w:ind w:left="0" w:firstLine="709"/>
      </w:pPr>
      <w:r w:rsidRPr="0008381E">
        <w:t>- систематическое нарушение прав и законных интересов соседей;</w:t>
      </w:r>
    </w:p>
    <w:p w:rsidR="0008381E" w:rsidRDefault="0008381E" w:rsidP="006B434E">
      <w:pPr>
        <w:pStyle w:val="a5"/>
        <w:ind w:left="0" w:firstLine="709"/>
      </w:pPr>
      <w:r w:rsidRPr="0008381E">
        <w:t>- использование жилого помещения не по назначению</w:t>
      </w:r>
      <w:r>
        <w:t>.</w:t>
      </w:r>
    </w:p>
    <w:p w:rsidR="0008381E" w:rsidRDefault="0008381E" w:rsidP="006B434E">
      <w:pPr>
        <w:pStyle w:val="a5"/>
        <w:ind w:left="0" w:firstLine="709"/>
      </w:pPr>
      <w:r>
        <w:t>4.7. Действие договора найма помещения маневренного фонда прекращается в связи</w:t>
      </w:r>
      <w:r w:rsidRPr="0008381E">
        <w:t>:</w:t>
      </w:r>
    </w:p>
    <w:p w:rsidR="0008381E" w:rsidRPr="00997F23" w:rsidRDefault="00997F23" w:rsidP="00997F23">
      <w:pPr>
        <w:pStyle w:val="a5"/>
        <w:ind w:left="0" w:firstLine="709"/>
        <w:jc w:val="both"/>
        <w:rPr>
          <w:spacing w:val="-4"/>
        </w:rPr>
      </w:pPr>
      <w:r>
        <w:rPr>
          <w:spacing w:val="-4"/>
        </w:rPr>
        <w:t>1)  </w:t>
      </w:r>
      <w:r w:rsidR="0008381E" w:rsidRPr="00997F23">
        <w:rPr>
          <w:spacing w:val="-4"/>
        </w:rPr>
        <w:t>прекращением</w:t>
      </w:r>
      <w:r w:rsidR="002E4A64" w:rsidRPr="00997F23">
        <w:rPr>
          <w:spacing w:val="-4"/>
        </w:rPr>
        <w:t xml:space="preserve">  </w:t>
      </w:r>
      <w:r w:rsidR="0008381E" w:rsidRPr="00997F23">
        <w:rPr>
          <w:spacing w:val="-4"/>
        </w:rPr>
        <w:t xml:space="preserve">обстоятельств, </w:t>
      </w:r>
      <w:r w:rsidR="002E4A64" w:rsidRPr="00997F23">
        <w:rPr>
          <w:spacing w:val="-4"/>
        </w:rPr>
        <w:t xml:space="preserve"> </w:t>
      </w:r>
      <w:r w:rsidR="0008381E" w:rsidRPr="00997F23">
        <w:rPr>
          <w:spacing w:val="-4"/>
        </w:rPr>
        <w:t>послуживших</w:t>
      </w:r>
      <w:r w:rsidR="002E4A64" w:rsidRPr="00997F23">
        <w:rPr>
          <w:spacing w:val="-4"/>
        </w:rPr>
        <w:t xml:space="preserve">  </w:t>
      </w:r>
      <w:r w:rsidR="0008381E" w:rsidRPr="00997F23">
        <w:rPr>
          <w:spacing w:val="-4"/>
        </w:rPr>
        <w:t xml:space="preserve">основанием </w:t>
      </w:r>
      <w:r w:rsidR="002E4A64" w:rsidRPr="00997F23">
        <w:rPr>
          <w:spacing w:val="-4"/>
        </w:rPr>
        <w:t xml:space="preserve"> </w:t>
      </w:r>
      <w:r w:rsidR="0008381E" w:rsidRPr="00997F23">
        <w:rPr>
          <w:spacing w:val="-4"/>
        </w:rPr>
        <w:t>для</w:t>
      </w:r>
      <w:r w:rsidR="002E4A64" w:rsidRPr="00997F23">
        <w:rPr>
          <w:spacing w:val="-4"/>
        </w:rPr>
        <w:t xml:space="preserve">  </w:t>
      </w:r>
      <w:r w:rsidRPr="00997F23">
        <w:rPr>
          <w:spacing w:val="-4"/>
        </w:rPr>
        <w:t>п</w:t>
      </w:r>
      <w:r w:rsidR="0008381E" w:rsidRPr="00997F23">
        <w:rPr>
          <w:spacing w:val="-4"/>
        </w:rPr>
        <w:t>редоставления жилого помещения маневренного фонда;</w:t>
      </w:r>
    </w:p>
    <w:p w:rsidR="0008381E" w:rsidRPr="0008381E" w:rsidRDefault="0008381E" w:rsidP="006B434E">
      <w:pPr>
        <w:pStyle w:val="a5"/>
        <w:ind w:left="0" w:firstLine="709"/>
      </w:pPr>
      <w:r>
        <w:t>2) с утратой (разрушением) жилого помещения</w:t>
      </w:r>
      <w:r w:rsidRPr="0008381E">
        <w:t>;</w:t>
      </w:r>
    </w:p>
    <w:p w:rsidR="0008381E" w:rsidRPr="0008381E" w:rsidRDefault="0008381E" w:rsidP="006B434E">
      <w:pPr>
        <w:pStyle w:val="a5"/>
        <w:ind w:left="0" w:firstLine="709"/>
      </w:pPr>
      <w:r>
        <w:t>3) со смертью нанимателя.</w:t>
      </w:r>
    </w:p>
    <w:p w:rsidR="0008381E" w:rsidRPr="0008381E" w:rsidRDefault="0008381E" w:rsidP="0008381E">
      <w:pPr>
        <w:pStyle w:val="a5"/>
        <w:ind w:left="426"/>
      </w:pPr>
    </w:p>
    <w:p w:rsidR="00A63F46" w:rsidRPr="00A63F46" w:rsidRDefault="00A63F46" w:rsidP="00502765">
      <w:pPr>
        <w:pStyle w:val="a5"/>
        <w:jc w:val="both"/>
      </w:pPr>
    </w:p>
    <w:p w:rsidR="00686FB6" w:rsidRPr="00686FB6" w:rsidRDefault="00686FB6" w:rsidP="006A4089">
      <w:pPr>
        <w:pStyle w:val="a5"/>
        <w:ind w:left="0" w:firstLine="708"/>
        <w:jc w:val="both"/>
      </w:pPr>
    </w:p>
    <w:p w:rsidR="006A4089" w:rsidRDefault="006A4089" w:rsidP="006A4089">
      <w:pPr>
        <w:pStyle w:val="a5"/>
        <w:ind w:left="0" w:firstLine="708"/>
        <w:jc w:val="both"/>
      </w:pPr>
    </w:p>
    <w:p w:rsidR="00024646" w:rsidRDefault="00024646" w:rsidP="00024646">
      <w:pPr>
        <w:pStyle w:val="a5"/>
        <w:jc w:val="both"/>
      </w:pPr>
    </w:p>
    <w:p w:rsidR="00E11033" w:rsidRDefault="00E11033" w:rsidP="00712458">
      <w:pPr>
        <w:pStyle w:val="a5"/>
        <w:ind w:left="0" w:firstLine="705"/>
        <w:jc w:val="both"/>
      </w:pPr>
    </w:p>
    <w:p w:rsidR="00D91AE6" w:rsidRDefault="00D91AE6" w:rsidP="00D91AE6">
      <w:pPr>
        <w:jc w:val="both"/>
      </w:pPr>
    </w:p>
    <w:p w:rsidR="00D91AE6" w:rsidRDefault="00D91AE6" w:rsidP="00D91AE6">
      <w:pPr>
        <w:jc w:val="both"/>
      </w:pPr>
    </w:p>
    <w:p w:rsidR="00D91AE6" w:rsidRDefault="00D91AE6" w:rsidP="00D91AE6">
      <w:pPr>
        <w:jc w:val="both"/>
      </w:pPr>
    </w:p>
    <w:p w:rsidR="00D91AE6" w:rsidRDefault="00D91AE6" w:rsidP="00D91AE6">
      <w:pPr>
        <w:pStyle w:val="a5"/>
        <w:ind w:left="0"/>
        <w:jc w:val="center"/>
        <w:rPr>
          <w:b/>
          <w:sz w:val="26"/>
          <w:szCs w:val="26"/>
        </w:rPr>
      </w:pPr>
    </w:p>
    <w:sectPr w:rsidR="00D91AE6" w:rsidSect="006B434E">
      <w:headerReference w:type="even" r:id="rId9"/>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DC" w:rsidRDefault="004678DC">
      <w:r>
        <w:separator/>
      </w:r>
    </w:p>
  </w:endnote>
  <w:endnote w:type="continuationSeparator" w:id="0">
    <w:p w:rsidR="004678DC" w:rsidRDefault="0046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DC" w:rsidRDefault="004678DC">
      <w:r>
        <w:separator/>
      </w:r>
    </w:p>
  </w:footnote>
  <w:footnote w:type="continuationSeparator" w:id="0">
    <w:p w:rsidR="004678DC" w:rsidRDefault="0046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E8" w:rsidRDefault="00FF22E8" w:rsidP="005F72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22E8" w:rsidRDefault="00FF2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743"/>
    <w:multiLevelType w:val="hybridMultilevel"/>
    <w:tmpl w:val="1B82BA0C"/>
    <w:lvl w:ilvl="0" w:tplc="FC249038">
      <w:start w:val="3"/>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nsid w:val="27FE7930"/>
    <w:multiLevelType w:val="multilevel"/>
    <w:tmpl w:val="31CE1E60"/>
    <w:lvl w:ilvl="0">
      <w:start w:val="1"/>
      <w:numFmt w:val="decimal"/>
      <w:lvlText w:val="%1."/>
      <w:lvlJc w:val="left"/>
      <w:pPr>
        <w:ind w:left="3195" w:hanging="360"/>
      </w:pPr>
      <w:rPr>
        <w:rFonts w:hint="default"/>
        <w:b w:val="0"/>
        <w:sz w:val="24"/>
      </w:rPr>
    </w:lvl>
    <w:lvl w:ilvl="1">
      <w:start w:val="1"/>
      <w:numFmt w:val="decimal"/>
      <w:isLgl/>
      <w:lvlText w:val="%1.%2."/>
      <w:lvlJc w:val="left"/>
      <w:pPr>
        <w:ind w:left="3195" w:hanging="36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2">
    <w:nsid w:val="5636145F"/>
    <w:multiLevelType w:val="hybridMultilevel"/>
    <w:tmpl w:val="BD341B8E"/>
    <w:lvl w:ilvl="0" w:tplc="1FF66B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341"/>
    <w:rsid w:val="00023DB4"/>
    <w:rsid w:val="00024646"/>
    <w:rsid w:val="00025565"/>
    <w:rsid w:val="00037369"/>
    <w:rsid w:val="00037D97"/>
    <w:rsid w:val="00041755"/>
    <w:rsid w:val="00047A6B"/>
    <w:rsid w:val="0005524D"/>
    <w:rsid w:val="000743C0"/>
    <w:rsid w:val="00076C67"/>
    <w:rsid w:val="000778F2"/>
    <w:rsid w:val="00080786"/>
    <w:rsid w:val="0008381E"/>
    <w:rsid w:val="000927BC"/>
    <w:rsid w:val="000954AC"/>
    <w:rsid w:val="00095CF7"/>
    <w:rsid w:val="000A6950"/>
    <w:rsid w:val="000B3CD4"/>
    <w:rsid w:val="00101CD9"/>
    <w:rsid w:val="00104581"/>
    <w:rsid w:val="00105453"/>
    <w:rsid w:val="0013378F"/>
    <w:rsid w:val="00135AAF"/>
    <w:rsid w:val="00153E24"/>
    <w:rsid w:val="00155005"/>
    <w:rsid w:val="00155066"/>
    <w:rsid w:val="001747B9"/>
    <w:rsid w:val="001759E4"/>
    <w:rsid w:val="001A08C7"/>
    <w:rsid w:val="001B289D"/>
    <w:rsid w:val="001B54F5"/>
    <w:rsid w:val="001E011A"/>
    <w:rsid w:val="001E4130"/>
    <w:rsid w:val="00200F0A"/>
    <w:rsid w:val="00203358"/>
    <w:rsid w:val="002119FB"/>
    <w:rsid w:val="00211F7A"/>
    <w:rsid w:val="00217137"/>
    <w:rsid w:val="002177A5"/>
    <w:rsid w:val="00221E1E"/>
    <w:rsid w:val="00233930"/>
    <w:rsid w:val="002355D4"/>
    <w:rsid w:val="002436F7"/>
    <w:rsid w:val="00243894"/>
    <w:rsid w:val="002439F2"/>
    <w:rsid w:val="002511B9"/>
    <w:rsid w:val="00260267"/>
    <w:rsid w:val="00272314"/>
    <w:rsid w:val="002731BE"/>
    <w:rsid w:val="00275D22"/>
    <w:rsid w:val="00277342"/>
    <w:rsid w:val="002824B6"/>
    <w:rsid w:val="0029043E"/>
    <w:rsid w:val="002B3269"/>
    <w:rsid w:val="002C69BD"/>
    <w:rsid w:val="002D1674"/>
    <w:rsid w:val="002D4E56"/>
    <w:rsid w:val="002E2AEB"/>
    <w:rsid w:val="002E4A64"/>
    <w:rsid w:val="00325B4B"/>
    <w:rsid w:val="00325DF9"/>
    <w:rsid w:val="003263AA"/>
    <w:rsid w:val="00344A5B"/>
    <w:rsid w:val="003460E6"/>
    <w:rsid w:val="00364CFD"/>
    <w:rsid w:val="0037751F"/>
    <w:rsid w:val="00384DD6"/>
    <w:rsid w:val="00394621"/>
    <w:rsid w:val="003948B6"/>
    <w:rsid w:val="00395C88"/>
    <w:rsid w:val="003B2058"/>
    <w:rsid w:val="003C7B1E"/>
    <w:rsid w:val="003E0DAC"/>
    <w:rsid w:val="003E1404"/>
    <w:rsid w:val="003E1989"/>
    <w:rsid w:val="003E67BD"/>
    <w:rsid w:val="00416C22"/>
    <w:rsid w:val="00427865"/>
    <w:rsid w:val="004678DC"/>
    <w:rsid w:val="00480B88"/>
    <w:rsid w:val="00486981"/>
    <w:rsid w:val="004976F5"/>
    <w:rsid w:val="004A35C5"/>
    <w:rsid w:val="004E602B"/>
    <w:rsid w:val="004F33B4"/>
    <w:rsid w:val="00502765"/>
    <w:rsid w:val="005267E4"/>
    <w:rsid w:val="00533D0A"/>
    <w:rsid w:val="00537A89"/>
    <w:rsid w:val="005629F9"/>
    <w:rsid w:val="0057413B"/>
    <w:rsid w:val="005A1483"/>
    <w:rsid w:val="005A3458"/>
    <w:rsid w:val="005C3B19"/>
    <w:rsid w:val="005D19DA"/>
    <w:rsid w:val="005F140E"/>
    <w:rsid w:val="005F30CC"/>
    <w:rsid w:val="005F6B41"/>
    <w:rsid w:val="005F7281"/>
    <w:rsid w:val="00602847"/>
    <w:rsid w:val="0060735A"/>
    <w:rsid w:val="00612D1A"/>
    <w:rsid w:val="006278D0"/>
    <w:rsid w:val="00651784"/>
    <w:rsid w:val="00657C5D"/>
    <w:rsid w:val="00660E27"/>
    <w:rsid w:val="006704A1"/>
    <w:rsid w:val="00673FB0"/>
    <w:rsid w:val="00686FB6"/>
    <w:rsid w:val="006925A3"/>
    <w:rsid w:val="00692BC5"/>
    <w:rsid w:val="00692E36"/>
    <w:rsid w:val="0069762A"/>
    <w:rsid w:val="006A4089"/>
    <w:rsid w:val="006B434E"/>
    <w:rsid w:val="006B4B1C"/>
    <w:rsid w:val="00712458"/>
    <w:rsid w:val="00734BE0"/>
    <w:rsid w:val="00736446"/>
    <w:rsid w:val="00751131"/>
    <w:rsid w:val="007535E6"/>
    <w:rsid w:val="007563D4"/>
    <w:rsid w:val="007608E0"/>
    <w:rsid w:val="00770C50"/>
    <w:rsid w:val="00774E92"/>
    <w:rsid w:val="00796010"/>
    <w:rsid w:val="007A605D"/>
    <w:rsid w:val="007D79FD"/>
    <w:rsid w:val="007F1100"/>
    <w:rsid w:val="007F56F6"/>
    <w:rsid w:val="008148C1"/>
    <w:rsid w:val="0082185C"/>
    <w:rsid w:val="00822A45"/>
    <w:rsid w:val="0084281F"/>
    <w:rsid w:val="0087463B"/>
    <w:rsid w:val="0088005F"/>
    <w:rsid w:val="0089055A"/>
    <w:rsid w:val="00894E5D"/>
    <w:rsid w:val="008A351C"/>
    <w:rsid w:val="008B5F70"/>
    <w:rsid w:val="008E59AC"/>
    <w:rsid w:val="008E7D19"/>
    <w:rsid w:val="008F24F4"/>
    <w:rsid w:val="00901ED6"/>
    <w:rsid w:val="009228C8"/>
    <w:rsid w:val="00924D67"/>
    <w:rsid w:val="00963A6D"/>
    <w:rsid w:val="00964EE8"/>
    <w:rsid w:val="009918AC"/>
    <w:rsid w:val="00991CE6"/>
    <w:rsid w:val="00997F23"/>
    <w:rsid w:val="009A1742"/>
    <w:rsid w:val="009B0BE2"/>
    <w:rsid w:val="009B1B3A"/>
    <w:rsid w:val="009B247C"/>
    <w:rsid w:val="009C0AF3"/>
    <w:rsid w:val="009E15B1"/>
    <w:rsid w:val="009E6BAF"/>
    <w:rsid w:val="009F4946"/>
    <w:rsid w:val="009F4D62"/>
    <w:rsid w:val="00A10DE8"/>
    <w:rsid w:val="00A264CD"/>
    <w:rsid w:val="00A4225A"/>
    <w:rsid w:val="00A43BEF"/>
    <w:rsid w:val="00A44E6A"/>
    <w:rsid w:val="00A45995"/>
    <w:rsid w:val="00A53912"/>
    <w:rsid w:val="00A54512"/>
    <w:rsid w:val="00A6004E"/>
    <w:rsid w:val="00A63F46"/>
    <w:rsid w:val="00A66CA3"/>
    <w:rsid w:val="00A752B3"/>
    <w:rsid w:val="00A77952"/>
    <w:rsid w:val="00A86A08"/>
    <w:rsid w:val="00AA0A87"/>
    <w:rsid w:val="00AB627B"/>
    <w:rsid w:val="00AC4C8D"/>
    <w:rsid w:val="00AC62E0"/>
    <w:rsid w:val="00AF101A"/>
    <w:rsid w:val="00AF3DF2"/>
    <w:rsid w:val="00AF6B38"/>
    <w:rsid w:val="00B14879"/>
    <w:rsid w:val="00B20DD6"/>
    <w:rsid w:val="00B24CA9"/>
    <w:rsid w:val="00B3476F"/>
    <w:rsid w:val="00B52F36"/>
    <w:rsid w:val="00B7486D"/>
    <w:rsid w:val="00B75D19"/>
    <w:rsid w:val="00B76357"/>
    <w:rsid w:val="00B809D2"/>
    <w:rsid w:val="00B851D5"/>
    <w:rsid w:val="00BA1824"/>
    <w:rsid w:val="00BA6B59"/>
    <w:rsid w:val="00BB1983"/>
    <w:rsid w:val="00C02026"/>
    <w:rsid w:val="00C033AF"/>
    <w:rsid w:val="00C1535C"/>
    <w:rsid w:val="00C20419"/>
    <w:rsid w:val="00C255B9"/>
    <w:rsid w:val="00C31FA8"/>
    <w:rsid w:val="00C76C06"/>
    <w:rsid w:val="00C83A4A"/>
    <w:rsid w:val="00C907CD"/>
    <w:rsid w:val="00C9654C"/>
    <w:rsid w:val="00CA10B6"/>
    <w:rsid w:val="00CA64F0"/>
    <w:rsid w:val="00CB13F1"/>
    <w:rsid w:val="00CD6229"/>
    <w:rsid w:val="00CE66FA"/>
    <w:rsid w:val="00CE72F5"/>
    <w:rsid w:val="00CF44BB"/>
    <w:rsid w:val="00CF4835"/>
    <w:rsid w:val="00D00C9A"/>
    <w:rsid w:val="00D05262"/>
    <w:rsid w:val="00D0576B"/>
    <w:rsid w:val="00D0797C"/>
    <w:rsid w:val="00D116A6"/>
    <w:rsid w:val="00D16112"/>
    <w:rsid w:val="00D25E7C"/>
    <w:rsid w:val="00D32C1F"/>
    <w:rsid w:val="00D37955"/>
    <w:rsid w:val="00D51291"/>
    <w:rsid w:val="00D5155F"/>
    <w:rsid w:val="00D5566E"/>
    <w:rsid w:val="00D55F4C"/>
    <w:rsid w:val="00D90860"/>
    <w:rsid w:val="00D91AE6"/>
    <w:rsid w:val="00DA3CD8"/>
    <w:rsid w:val="00DA3EE8"/>
    <w:rsid w:val="00DA5D3E"/>
    <w:rsid w:val="00DB01CF"/>
    <w:rsid w:val="00DC4BFC"/>
    <w:rsid w:val="00DC5A82"/>
    <w:rsid w:val="00DD1F82"/>
    <w:rsid w:val="00DD492B"/>
    <w:rsid w:val="00DD5C1A"/>
    <w:rsid w:val="00DE62DF"/>
    <w:rsid w:val="00DF3254"/>
    <w:rsid w:val="00E062CF"/>
    <w:rsid w:val="00E11033"/>
    <w:rsid w:val="00E16FF2"/>
    <w:rsid w:val="00E42287"/>
    <w:rsid w:val="00E425BC"/>
    <w:rsid w:val="00E47523"/>
    <w:rsid w:val="00E95ED2"/>
    <w:rsid w:val="00EA73BC"/>
    <w:rsid w:val="00EA7F8D"/>
    <w:rsid w:val="00ED2A9D"/>
    <w:rsid w:val="00EF5AC8"/>
    <w:rsid w:val="00F23465"/>
    <w:rsid w:val="00F25A3A"/>
    <w:rsid w:val="00F33D20"/>
    <w:rsid w:val="00F43CEC"/>
    <w:rsid w:val="00F52170"/>
    <w:rsid w:val="00F62DD6"/>
    <w:rsid w:val="00F7614D"/>
    <w:rsid w:val="00F8173C"/>
    <w:rsid w:val="00F86369"/>
    <w:rsid w:val="00F90AB2"/>
    <w:rsid w:val="00F9278D"/>
    <w:rsid w:val="00F967C7"/>
    <w:rsid w:val="00FA1341"/>
    <w:rsid w:val="00FA396E"/>
    <w:rsid w:val="00FA5ED6"/>
    <w:rsid w:val="00FA6586"/>
    <w:rsid w:val="00FB139B"/>
    <w:rsid w:val="00FC1256"/>
    <w:rsid w:val="00FE1561"/>
    <w:rsid w:val="00FE5476"/>
    <w:rsid w:val="00FF22E8"/>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91A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7281"/>
    <w:pPr>
      <w:tabs>
        <w:tab w:val="center" w:pos="4677"/>
        <w:tab w:val="right" w:pos="9355"/>
      </w:tabs>
    </w:pPr>
  </w:style>
  <w:style w:type="character" w:styleId="a4">
    <w:name w:val="page number"/>
    <w:basedOn w:val="a0"/>
    <w:rsid w:val="005F7281"/>
  </w:style>
  <w:style w:type="paragraph" w:styleId="a5">
    <w:name w:val="Normal Indent"/>
    <w:basedOn w:val="a"/>
    <w:rsid w:val="00D91AE6"/>
    <w:pPr>
      <w:ind w:left="708"/>
    </w:pPr>
  </w:style>
  <w:style w:type="table" w:styleId="a6">
    <w:name w:val="Table Grid"/>
    <w:basedOn w:val="a1"/>
    <w:rsid w:val="00D91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9B1B3A"/>
    <w:pPr>
      <w:tabs>
        <w:tab w:val="center" w:pos="4677"/>
        <w:tab w:val="right" w:pos="9355"/>
      </w:tabs>
    </w:pPr>
  </w:style>
  <w:style w:type="paragraph" w:styleId="a8">
    <w:name w:val="Title"/>
    <w:basedOn w:val="a"/>
    <w:qFormat/>
    <w:rsid w:val="009B1B3A"/>
    <w:pPr>
      <w:spacing w:before="240" w:after="60"/>
      <w:jc w:val="center"/>
      <w:outlineLvl w:val="0"/>
    </w:pPr>
    <w:rPr>
      <w:rFonts w:ascii="Arial" w:hAnsi="Arial" w:cs="Arial"/>
      <w:b/>
      <w:bCs/>
      <w:kern w:val="28"/>
      <w:sz w:val="32"/>
      <w:szCs w:val="32"/>
    </w:rPr>
  </w:style>
  <w:style w:type="paragraph" w:styleId="a9">
    <w:name w:val="Balloon Text"/>
    <w:basedOn w:val="a"/>
    <w:link w:val="aa"/>
    <w:rsid w:val="00DB01CF"/>
    <w:rPr>
      <w:rFonts w:ascii="Tahoma" w:hAnsi="Tahoma" w:cs="Tahoma"/>
      <w:sz w:val="16"/>
      <w:szCs w:val="16"/>
    </w:rPr>
  </w:style>
  <w:style w:type="character" w:customStyle="1" w:styleId="aa">
    <w:name w:val="Текст выноски Знак"/>
    <w:link w:val="a9"/>
    <w:rsid w:val="00DB0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7361">
      <w:bodyDiv w:val="1"/>
      <w:marLeft w:val="0"/>
      <w:marRight w:val="0"/>
      <w:marTop w:val="0"/>
      <w:marBottom w:val="0"/>
      <w:divBdr>
        <w:top w:val="none" w:sz="0" w:space="0" w:color="auto"/>
        <w:left w:val="none" w:sz="0" w:space="0" w:color="auto"/>
        <w:bottom w:val="none" w:sz="0" w:space="0" w:color="auto"/>
        <w:right w:val="none" w:sz="0" w:space="0" w:color="auto"/>
      </w:divBdr>
    </w:div>
    <w:div w:id="16136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868B-F06E-4BD6-A449-0689EAD9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Финансовое управление</Company>
  <LinksUpToDate>false</LinksUpToDate>
  <CharactersWithSpaces>20046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Бухгалтерия</dc:creator>
  <cp:lastModifiedBy>User</cp:lastModifiedBy>
  <cp:revision>4</cp:revision>
  <cp:lastPrinted>2018-10-16T11:29:00Z</cp:lastPrinted>
  <dcterms:created xsi:type="dcterms:W3CDTF">2018-10-23T08:15:00Z</dcterms:created>
  <dcterms:modified xsi:type="dcterms:W3CDTF">2018-10-23T08:16:00Z</dcterms:modified>
</cp:coreProperties>
</file>